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ascii="华文中宋" w:hAnsi="华文中宋" w:eastAsia="华文中宋" w:cs="华文中宋"/>
          <w:bCs/>
          <w:color w:val="000000" w:themeColor="text1"/>
          <w:kern w:val="0"/>
          <w:sz w:val="170"/>
          <w:szCs w:val="170"/>
          <w14:textFill>
            <w14:solidFill>
              <w14:schemeClr w14:val="tx1"/>
            </w14:solidFill>
          </w14:textFill>
        </w:rPr>
      </w:pPr>
    </w:p>
    <w:p>
      <w:pPr>
        <w:widowControl/>
        <w:jc w:val="right"/>
        <w:outlineLvl w:val="1"/>
        <w:rPr>
          <w:rFonts w:ascii="仿宋" w:hAnsi="仿宋" w:eastAsia="仿宋" w:cs="宋体"/>
          <w:bCs/>
          <w:color w:val="000000" w:themeColor="text1"/>
          <w:kern w:val="0"/>
          <w:sz w:val="28"/>
          <w:szCs w:val="24"/>
          <w14:textFill>
            <w14:solidFill>
              <w14:schemeClr w14:val="tx1"/>
            </w14:solidFill>
          </w14:textFill>
        </w:rPr>
      </w:pPr>
      <w:r>
        <w:rPr>
          <w:rFonts w:hint="eastAsia" w:ascii="仿宋_GB2312" w:hAnsi="宋体" w:eastAsia="仿宋_GB2312"/>
          <w:sz w:val="30"/>
          <w:szCs w:val="30"/>
        </w:rPr>
        <w:t>中物协标准函</w:t>
      </w:r>
      <w:r>
        <w:rPr>
          <w:rFonts w:hint="eastAsia" w:ascii="华文仿宋" w:hAnsi="华文仿宋" w:eastAsia="华文仿宋" w:cs="华文仿宋"/>
          <w:sz w:val="30"/>
          <w:szCs w:val="30"/>
        </w:rPr>
        <w:t>〔</w:t>
      </w:r>
      <w:r>
        <w:rPr>
          <w:rFonts w:hint="eastAsia" w:ascii="仿宋_GB2312" w:hAnsi="宋体" w:eastAsia="仿宋_GB2312"/>
          <w:sz w:val="30"/>
          <w:szCs w:val="30"/>
        </w:rPr>
        <w:t>201</w:t>
      </w:r>
      <w:r>
        <w:rPr>
          <w:rFonts w:ascii="仿宋_GB2312" w:hAnsi="宋体" w:eastAsia="仿宋_GB2312"/>
          <w:sz w:val="30"/>
          <w:szCs w:val="30"/>
        </w:rPr>
        <w:t>9</w:t>
      </w:r>
      <w:r>
        <w:rPr>
          <w:rFonts w:hint="eastAsia" w:ascii="华文仿宋" w:hAnsi="华文仿宋" w:eastAsia="华文仿宋" w:cs="华文仿宋"/>
          <w:sz w:val="30"/>
          <w:szCs w:val="30"/>
        </w:rPr>
        <w:t>〕</w:t>
      </w:r>
      <w:r>
        <w:rPr>
          <w:rFonts w:hint="eastAsia" w:ascii="仿宋_GB2312" w:hAnsi="宋体" w:eastAsia="仿宋_GB2312"/>
          <w:sz w:val="30"/>
          <w:szCs w:val="30"/>
          <w:lang w:val="en-US" w:eastAsia="zh-CN"/>
        </w:rPr>
        <w:t>3</w:t>
      </w:r>
      <w:r>
        <w:rPr>
          <w:rFonts w:hint="eastAsia" w:ascii="仿宋_GB2312" w:hAnsi="宋体" w:eastAsia="仿宋_GB2312"/>
          <w:sz w:val="30"/>
          <w:szCs w:val="30"/>
        </w:rPr>
        <w:t>号</w:t>
      </w:r>
    </w:p>
    <w:p>
      <w:pPr>
        <w:widowControl/>
        <w:jc w:val="center"/>
        <w:outlineLvl w:val="1"/>
        <w:rPr>
          <w:rFonts w:ascii="华文中宋" w:hAnsi="华文中宋" w:eastAsia="华文中宋" w:cs="宋体"/>
          <w:b/>
          <w:bCs/>
          <w:color w:val="000000" w:themeColor="text1"/>
          <w:kern w:val="0"/>
          <w:sz w:val="36"/>
          <w:szCs w:val="36"/>
          <w14:textFill>
            <w14:solidFill>
              <w14:schemeClr w14:val="tx1"/>
            </w14:solidFill>
          </w14:textFill>
        </w:rPr>
      </w:pPr>
      <w:r>
        <w:rPr>
          <w:rFonts w:hint="eastAsia" w:ascii="华文中宋" w:hAnsi="华文中宋" w:eastAsia="华文中宋" w:cs="宋体"/>
          <w:b/>
          <w:bCs/>
          <w:color w:val="000000" w:themeColor="text1"/>
          <w:kern w:val="0"/>
          <w:sz w:val="36"/>
          <w:szCs w:val="36"/>
          <w14:textFill>
            <w14:solidFill>
              <w14:schemeClr w14:val="tx1"/>
            </w14:solidFill>
          </w14:textFill>
        </w:rPr>
        <w:t>关于组织推荐中国物业管理协会</w:t>
      </w:r>
    </w:p>
    <w:p>
      <w:pPr>
        <w:widowControl/>
        <w:jc w:val="center"/>
        <w:outlineLvl w:val="1"/>
        <w:rPr>
          <w:rFonts w:ascii="华文中宋" w:hAnsi="华文中宋" w:eastAsia="华文中宋" w:cs="宋体"/>
          <w:b/>
          <w:bCs/>
          <w:color w:val="000000" w:themeColor="text1"/>
          <w:kern w:val="0"/>
          <w:sz w:val="36"/>
          <w:szCs w:val="36"/>
          <w14:textFill>
            <w14:solidFill>
              <w14:schemeClr w14:val="tx1"/>
            </w14:solidFill>
          </w14:textFill>
        </w:rPr>
      </w:pPr>
      <w:r>
        <w:rPr>
          <w:rFonts w:hint="eastAsia" w:ascii="华文中宋" w:hAnsi="华文中宋" w:eastAsia="华文中宋" w:cs="宋体"/>
          <w:b/>
          <w:bCs/>
          <w:color w:val="000000" w:themeColor="text1"/>
          <w:kern w:val="0"/>
          <w:sz w:val="36"/>
          <w:szCs w:val="36"/>
          <w14:textFill>
            <w14:solidFill>
              <w14:schemeClr w14:val="tx1"/>
            </w14:solidFill>
          </w14:textFill>
        </w:rPr>
        <w:t>标准化工作委员会第二届委员的通知</w:t>
      </w:r>
      <w:bookmarkStart w:id="0" w:name="_GoBack"/>
      <w:bookmarkEnd w:id="0"/>
    </w:p>
    <w:p>
      <w:pPr>
        <w:widowControl/>
        <w:jc w:val="center"/>
        <w:outlineLvl w:val="1"/>
        <w:rPr>
          <w:rFonts w:ascii="仿宋_GB2312" w:hAnsi="华文中宋" w:eastAsia="仿宋_GB2312" w:cs="宋体"/>
          <w:bCs/>
          <w:color w:val="000000" w:themeColor="text1"/>
          <w:kern w:val="0"/>
          <w:sz w:val="30"/>
          <w:szCs w:val="30"/>
          <w14:textFill>
            <w14:solidFill>
              <w14:schemeClr w14:val="tx1"/>
            </w14:solidFill>
          </w14:textFill>
        </w:rPr>
      </w:pPr>
    </w:p>
    <w:p>
      <w:pPr>
        <w:rPr>
          <w:rFonts w:ascii="仿宋_GB2312" w:eastAsia="仿宋_GB2312"/>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各会员单位</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为深入贯彻落实党的十九大精神，落实新《标准化法》及国家深化标准化工作改革的新要求，促进行业高质量发展，</w:t>
      </w:r>
      <w:r>
        <w:rPr>
          <w:rFonts w:ascii="仿宋_GB2312" w:eastAsia="仿宋_GB2312"/>
          <w:color w:val="000000" w:themeColor="text1"/>
          <w:sz w:val="30"/>
          <w:szCs w:val="30"/>
          <w14:textFill>
            <w14:solidFill>
              <w14:schemeClr w14:val="tx1"/>
            </w14:solidFill>
          </w14:textFill>
        </w:rPr>
        <w:t>根据</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中国物业管理协会分支机构管理办法</w:t>
      </w:r>
      <w:r>
        <w:rPr>
          <w:rFonts w:hint="eastAsia" w:ascii="仿宋_GB2312" w:eastAsia="仿宋_GB2312"/>
          <w:color w:val="000000" w:themeColor="text1"/>
          <w:sz w:val="30"/>
          <w:szCs w:val="30"/>
          <w14:textFill>
            <w14:solidFill>
              <w14:schemeClr w14:val="tx1"/>
            </w14:solidFill>
          </w14:textFill>
        </w:rPr>
        <w:t>》和</w:t>
      </w:r>
      <w:r>
        <w:rPr>
          <w:rFonts w:ascii="仿宋_GB2312" w:eastAsia="仿宋_GB2312"/>
          <w:color w:val="000000" w:themeColor="text1"/>
          <w:sz w:val="30"/>
          <w:szCs w:val="30"/>
          <w14:textFill>
            <w14:solidFill>
              <w14:schemeClr w14:val="tx1"/>
            </w14:solidFill>
          </w14:textFill>
        </w:rPr>
        <w:t>标准化工作委员会工作规则要求</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标准化工作委员会本届</w:t>
      </w:r>
      <w:r>
        <w:rPr>
          <w:rFonts w:hint="eastAsia" w:ascii="仿宋_GB2312" w:eastAsia="仿宋_GB2312"/>
          <w:color w:val="000000" w:themeColor="text1"/>
          <w:sz w:val="30"/>
          <w:szCs w:val="30"/>
          <w14:textFill>
            <w14:solidFill>
              <w14:schemeClr w14:val="tx1"/>
            </w14:solidFill>
          </w14:textFill>
        </w:rPr>
        <w:t>（第一届）届期已满，现开始筹备标委会的换届工作。本着广泛、自愿参与和行业发展需求的原则，按照换届工作要求，现面向全国有关单位征集第二届中国物业管理协会标准化工作委员会委员候选人。现将有关事项通知如下：</w:t>
      </w:r>
    </w:p>
    <w:p>
      <w:pPr>
        <w:pStyle w:val="13"/>
        <w:numPr>
          <w:ilvl w:val="0"/>
          <w:numId w:val="1"/>
        </w:numPr>
        <w:ind w:firstLineChars="0"/>
        <w:rPr>
          <w:rFonts w:ascii="仿宋_GB2312" w:eastAsia="仿宋_GB2312"/>
          <w:b/>
          <w:color w:val="000000" w:themeColor="text1"/>
          <w:sz w:val="30"/>
          <w:szCs w:val="30"/>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征集范围和办法</w:t>
      </w:r>
    </w:p>
    <w:p>
      <w:pPr>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sz w:val="30"/>
          <w:szCs w:val="30"/>
        </w:rPr>
        <w:t>委员会委员原则上来自协会会员单位，主要由业界专家、地方行业协会、高校和研究机构人员、社会团体、认证机构人员等</w:t>
      </w:r>
      <w:r>
        <w:rPr>
          <w:rFonts w:hint="eastAsia" w:ascii="仿宋_GB2312" w:hAnsi="仿宋_GB2312" w:eastAsia="仿宋_GB2312" w:cs="仿宋_GB2312"/>
          <w:color w:val="000000"/>
          <w:sz w:val="30"/>
          <w:szCs w:val="30"/>
        </w:rPr>
        <w:t>组成，邀请</w:t>
      </w:r>
      <w:r>
        <w:rPr>
          <w:rFonts w:hint="eastAsia" w:ascii="仿宋_GB2312" w:hAnsi="仿宋_GB2312" w:eastAsia="仿宋_GB2312" w:cs="仿宋_GB2312"/>
          <w:sz w:val="30"/>
          <w:szCs w:val="30"/>
        </w:rPr>
        <w:t>政府部门人员参加</w:t>
      </w:r>
      <w:r>
        <w:rPr>
          <w:rFonts w:hint="eastAsia" w:ascii="仿宋_GB2312" w:hAnsi="仿宋_GB2312" w:eastAsia="仿宋_GB2312" w:cs="仿宋_GB2312"/>
          <w:color w:val="000000"/>
          <w:sz w:val="30"/>
          <w:szCs w:val="30"/>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hAnsi="仿宋_GB2312" w:eastAsia="仿宋_GB2312" w:cs="仿宋_GB2312"/>
          <w:sz w:val="30"/>
          <w:szCs w:val="30"/>
        </w:rPr>
        <w:t>委员</w:t>
      </w:r>
      <w:r>
        <w:rPr>
          <w:rFonts w:hint="eastAsia" w:ascii="仿宋_GB2312" w:hAnsi="仿宋_GB2312" w:eastAsia="仿宋_GB2312" w:cs="仿宋_GB2312"/>
          <w:bCs/>
          <w:sz w:val="30"/>
          <w:szCs w:val="30"/>
        </w:rPr>
        <w:t>的产生采取各地协会推荐、会员单位自荐与中国物协协商，以及定向邀请相结合的方式。</w:t>
      </w:r>
    </w:p>
    <w:p>
      <w:pPr>
        <w:pStyle w:val="13"/>
        <w:numPr>
          <w:ilvl w:val="0"/>
          <w:numId w:val="1"/>
        </w:numPr>
        <w:ind w:left="0" w:firstLine="600" w:firstLineChars="0"/>
        <w:rPr>
          <w:rFonts w:ascii="仿宋_GB2312" w:eastAsia="仿宋_GB2312"/>
          <w:b/>
          <w:color w:val="000000" w:themeColor="text1"/>
          <w:sz w:val="30"/>
          <w:szCs w:val="30"/>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任职条件</w:t>
      </w:r>
    </w:p>
    <w:p>
      <w:pPr>
        <w:pStyle w:val="13"/>
        <w:ind w:firstLine="600"/>
        <w:rPr>
          <w:rFonts w:ascii="仿宋_GB2312" w:eastAsia="仿宋_GB2312"/>
          <w:b/>
          <w:color w:val="000000" w:themeColor="text1"/>
          <w:sz w:val="30"/>
          <w:szCs w:val="30"/>
          <w14:textFill>
            <w14:solidFill>
              <w14:schemeClr w14:val="tx1"/>
            </w14:solidFill>
          </w14:textFill>
        </w:rPr>
      </w:pPr>
      <w:r>
        <w:rPr>
          <w:rFonts w:hint="eastAsia" w:ascii="仿宋_GB2312" w:hAnsi="仿宋_GB2312" w:eastAsia="仿宋_GB2312" w:cs="仿宋_GB2312"/>
          <w:sz w:val="30"/>
          <w:szCs w:val="30"/>
        </w:rPr>
        <w:t>委员会委员均为兼职，不取酬。同时满足以下三个条件即可，特别优秀的可酌情放宽：</w:t>
      </w:r>
    </w:p>
    <w:p>
      <w:pPr>
        <w:pStyle w:val="13"/>
        <w:numPr>
          <w:ilvl w:val="3"/>
          <w:numId w:val="1"/>
        </w:numPr>
        <w:ind w:left="0" w:firstLine="6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本专业领域内的专家或技术骨干，熟悉本专业的业务和标准化业务，具备丰富的物业管理专业知识和标准化建设实践经验；</w:t>
      </w:r>
    </w:p>
    <w:p>
      <w:pPr>
        <w:pStyle w:val="13"/>
        <w:numPr>
          <w:ilvl w:val="3"/>
          <w:numId w:val="1"/>
        </w:numPr>
        <w:ind w:left="0" w:firstLine="6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具有中级以上（含中级）专业技术职称，从事物业管理行业相关工作五年以上，现仍从事与本专业有关工作的在职技术和管理人员；</w:t>
      </w:r>
    </w:p>
    <w:p>
      <w:pPr>
        <w:pStyle w:val="13"/>
        <w:numPr>
          <w:ilvl w:val="3"/>
          <w:numId w:val="1"/>
        </w:numPr>
        <w:ind w:left="0" w:firstLine="600"/>
        <w:rPr>
          <w:rFonts w:ascii="仿宋_GB2312" w:eastAsia="仿宋_GB2312"/>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标准化中级工程师及以上职称</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且工作满五年</w:t>
      </w:r>
      <w:r>
        <w:rPr>
          <w:rFonts w:hint="eastAsia" w:ascii="仿宋_GB2312" w:eastAsia="仿宋_GB2312"/>
          <w:color w:val="000000" w:themeColor="text1"/>
          <w:sz w:val="30"/>
          <w:szCs w:val="30"/>
          <w14:textFill>
            <w14:solidFill>
              <w14:schemeClr w14:val="tx1"/>
            </w14:solidFill>
          </w14:textFill>
        </w:rPr>
        <w:t>（含五年）</w:t>
      </w:r>
      <w:r>
        <w:rPr>
          <w:rFonts w:ascii="仿宋_GB2312" w:eastAsia="仿宋_GB2312"/>
          <w:color w:val="000000" w:themeColor="text1"/>
          <w:sz w:val="30"/>
          <w:szCs w:val="30"/>
          <w14:textFill>
            <w14:solidFill>
              <w14:schemeClr w14:val="tx1"/>
            </w14:solidFill>
          </w14:textFill>
        </w:rPr>
        <w:t>以上</w:t>
      </w:r>
      <w:r>
        <w:rPr>
          <w:rFonts w:hint="eastAsia" w:ascii="仿宋_GB2312" w:eastAsia="仿宋_GB2312"/>
          <w:color w:val="000000" w:themeColor="text1"/>
          <w:sz w:val="30"/>
          <w:szCs w:val="30"/>
          <w14:textFill>
            <w14:solidFill>
              <w14:schemeClr w14:val="tx1"/>
            </w14:solidFill>
          </w14:textFill>
        </w:rPr>
        <w:t>；</w:t>
      </w:r>
    </w:p>
    <w:p>
      <w:pPr>
        <w:pStyle w:val="13"/>
        <w:numPr>
          <w:ilvl w:val="3"/>
          <w:numId w:val="1"/>
        </w:numPr>
        <w:ind w:left="0" w:firstLine="600"/>
        <w:rPr>
          <w:rFonts w:ascii="仿宋_GB2312" w:eastAsia="仿宋_GB2312"/>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参与过地方标准</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国家标准及中国物协团体标准</w:t>
      </w:r>
      <w:r>
        <w:rPr>
          <w:rFonts w:hint="eastAsia" w:ascii="仿宋_GB2312" w:eastAsia="仿宋_GB2312"/>
          <w:color w:val="000000" w:themeColor="text1"/>
          <w:sz w:val="30"/>
          <w:szCs w:val="30"/>
          <w14:textFill>
            <w14:solidFill>
              <w14:schemeClr w14:val="tx1"/>
            </w14:solidFill>
          </w14:textFill>
        </w:rPr>
        <w:t>制修订</w:t>
      </w:r>
      <w:r>
        <w:rPr>
          <w:rFonts w:ascii="仿宋_GB2312" w:eastAsia="仿宋_GB2312"/>
          <w:color w:val="000000" w:themeColor="text1"/>
          <w:sz w:val="30"/>
          <w:szCs w:val="30"/>
          <w14:textFill>
            <w14:solidFill>
              <w14:schemeClr w14:val="tx1"/>
            </w14:solidFill>
          </w14:textFill>
        </w:rPr>
        <w:t>工作</w:t>
      </w:r>
      <w:r>
        <w:rPr>
          <w:rFonts w:hint="eastAsia" w:ascii="仿宋_GB2312" w:eastAsia="仿宋_GB2312"/>
          <w:color w:val="000000" w:themeColor="text1"/>
          <w:sz w:val="30"/>
          <w:szCs w:val="30"/>
          <w14:textFill>
            <w14:solidFill>
              <w14:schemeClr w14:val="tx1"/>
            </w14:solidFill>
          </w14:textFill>
        </w:rPr>
        <w:t>；</w:t>
      </w:r>
    </w:p>
    <w:p>
      <w:pPr>
        <w:pStyle w:val="13"/>
        <w:numPr>
          <w:ilvl w:val="3"/>
          <w:numId w:val="1"/>
        </w:numPr>
        <w:ind w:left="0" w:firstLine="600"/>
        <w:rPr>
          <w:rFonts w:ascii="仿宋_GB2312" w:eastAsia="仿宋_GB2312"/>
          <w:color w:val="000000" w:themeColor="text1"/>
          <w:sz w:val="30"/>
          <w:szCs w:val="30"/>
          <w14:textFill>
            <w14:solidFill>
              <w14:schemeClr w14:val="tx1"/>
            </w14:solidFill>
          </w14:textFill>
        </w:rPr>
      </w:pPr>
      <w:r>
        <w:rPr>
          <w:rFonts w:hint="eastAsia" w:ascii="仿宋_GB2312" w:hAnsi="仿宋_GB2312" w:eastAsia="仿宋_GB2312" w:cs="仿宋_GB2312"/>
          <w:sz w:val="30"/>
          <w:szCs w:val="30"/>
        </w:rPr>
        <w:t>参与过地市级以上物业管理行业法规立法或重大政策制修订；</w:t>
      </w:r>
    </w:p>
    <w:p>
      <w:pPr>
        <w:pStyle w:val="13"/>
        <w:numPr>
          <w:ilvl w:val="3"/>
          <w:numId w:val="1"/>
        </w:numPr>
        <w:ind w:left="0" w:firstLine="600"/>
        <w:rPr>
          <w:rFonts w:ascii="仿宋_GB2312" w:eastAsia="仿宋_GB2312"/>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熟悉和热心标准化工作</w:t>
      </w:r>
      <w:r>
        <w:rPr>
          <w:rFonts w:hint="eastAsia" w:ascii="仿宋_GB2312" w:eastAsia="仿宋_GB2312"/>
          <w:color w:val="000000" w:themeColor="text1"/>
          <w:sz w:val="30"/>
          <w:szCs w:val="30"/>
          <w14:textFill>
            <w14:solidFill>
              <w14:schemeClr w14:val="tx1"/>
            </w14:solidFill>
          </w14:textFill>
        </w:rPr>
        <w:t>，在就职单位从事标准化管理岗位相关工作；</w:t>
      </w:r>
    </w:p>
    <w:p>
      <w:pPr>
        <w:pStyle w:val="13"/>
        <w:numPr>
          <w:ilvl w:val="3"/>
          <w:numId w:val="1"/>
        </w:numPr>
        <w:ind w:left="0" w:firstLine="600"/>
        <w:rPr>
          <w:rFonts w:ascii="仿宋_GB2312" w:eastAsia="仿宋_GB2312"/>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具有较好的文字功底和扎实的标准化基础</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身体健康</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积极参加委员会组织的各项活动</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认真履行委员的各项职责和义务</w:t>
      </w:r>
      <w:r>
        <w:rPr>
          <w:rFonts w:hint="eastAsia" w:ascii="仿宋_GB2312" w:eastAsia="仿宋_GB2312"/>
          <w:color w:val="000000" w:themeColor="text1"/>
          <w:sz w:val="30"/>
          <w:szCs w:val="30"/>
          <w14:textFill>
            <w14:solidFill>
              <w14:schemeClr w14:val="tx1"/>
            </w14:solidFill>
          </w14:textFill>
        </w:rPr>
        <w:t>。</w:t>
      </w:r>
    </w:p>
    <w:p>
      <w:pPr>
        <w:pStyle w:val="13"/>
        <w:numPr>
          <w:ilvl w:val="0"/>
          <w:numId w:val="1"/>
        </w:numPr>
        <w:ind w:firstLineChars="0"/>
        <w:rPr>
          <w:rFonts w:ascii="仿宋_GB2312" w:eastAsia="仿宋_GB2312"/>
          <w:b/>
          <w:color w:val="000000" w:themeColor="text1"/>
          <w:sz w:val="30"/>
          <w:szCs w:val="30"/>
          <w14:textFill>
            <w14:solidFill>
              <w14:schemeClr w14:val="tx1"/>
            </w14:solidFill>
          </w14:textFill>
        </w:rPr>
      </w:pPr>
      <w:r>
        <w:rPr>
          <w:rFonts w:ascii="仿宋_GB2312" w:eastAsia="仿宋_GB2312"/>
          <w:b/>
          <w:color w:val="000000" w:themeColor="text1"/>
          <w:sz w:val="30"/>
          <w:szCs w:val="30"/>
          <w14:textFill>
            <w14:solidFill>
              <w14:schemeClr w14:val="tx1"/>
            </w14:solidFill>
          </w14:textFill>
        </w:rPr>
        <w:t>委员会主要职责</w:t>
      </w:r>
    </w:p>
    <w:p>
      <w:pPr>
        <w:ind w:firstLine="600" w:firstLineChars="200"/>
        <w:rPr>
          <w:rFonts w:ascii="仿宋_GB2312" w:eastAsia="仿宋_GB2312"/>
          <w:b/>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标准化工作委员会是由中国物业管理协会发起成立，授权管理协会标准化工作和开展对外标准化工作的分支机构，其主要职责范围包括：</w:t>
      </w:r>
    </w:p>
    <w:p>
      <w:pPr>
        <w:pStyle w:val="13"/>
        <w:numPr>
          <w:ilvl w:val="0"/>
          <w:numId w:val="2"/>
        </w:numPr>
        <w:ind w:left="0" w:firstLine="600"/>
        <w:rPr>
          <w:rFonts w:ascii="仿宋_GB2312" w:eastAsia="仿宋_GB2312"/>
          <w:b/>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参与有关物业服务标准建立、实施及创新提高等方面的政府决策论证；</w:t>
      </w:r>
    </w:p>
    <w:p>
      <w:pPr>
        <w:pStyle w:val="13"/>
        <w:numPr>
          <w:ilvl w:val="0"/>
          <w:numId w:val="2"/>
        </w:numPr>
        <w:ind w:left="0" w:firstLine="600"/>
        <w:rPr>
          <w:rFonts w:ascii="仿宋_GB2312" w:eastAsia="仿宋_GB2312"/>
          <w:b/>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参与物业管理行业国家标准</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行业标准和地方标准的制定和修订</w:t>
      </w:r>
      <w:r>
        <w:rPr>
          <w:rFonts w:hint="eastAsia" w:ascii="仿宋_GB2312" w:eastAsia="仿宋_GB2312"/>
          <w:color w:val="000000" w:themeColor="text1"/>
          <w:sz w:val="30"/>
          <w:szCs w:val="30"/>
          <w14:textFill>
            <w14:solidFill>
              <w14:schemeClr w14:val="tx1"/>
            </w14:solidFill>
          </w14:textFill>
        </w:rPr>
        <w:t>；</w:t>
      </w:r>
    </w:p>
    <w:p>
      <w:pPr>
        <w:pStyle w:val="13"/>
        <w:numPr>
          <w:ilvl w:val="0"/>
          <w:numId w:val="2"/>
        </w:numPr>
        <w:ind w:left="0" w:firstLine="600"/>
        <w:rPr>
          <w:rFonts w:ascii="仿宋_GB2312" w:eastAsia="仿宋_GB2312"/>
          <w:b/>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组织物业管理行业团体标准的编制</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审定</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发布</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实施</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评估和修订</w:t>
      </w:r>
      <w:r>
        <w:rPr>
          <w:rFonts w:hint="eastAsia" w:ascii="仿宋_GB2312" w:eastAsia="仿宋_GB2312"/>
          <w:color w:val="000000" w:themeColor="text1"/>
          <w:sz w:val="30"/>
          <w:szCs w:val="30"/>
          <w14:textFill>
            <w14:solidFill>
              <w14:schemeClr w14:val="tx1"/>
            </w14:solidFill>
          </w14:textFill>
        </w:rPr>
        <w:t>，推动团体标准向行业标准和国家标准的转化；</w:t>
      </w:r>
    </w:p>
    <w:p>
      <w:pPr>
        <w:pStyle w:val="13"/>
        <w:numPr>
          <w:ilvl w:val="0"/>
          <w:numId w:val="2"/>
        </w:numPr>
        <w:ind w:left="0" w:firstLine="600"/>
        <w:rPr>
          <w:rFonts w:ascii="仿宋_GB2312" w:eastAsia="仿宋_GB2312"/>
          <w:b/>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开展物业服务标准化管理水平调查研究</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并提出有关建议供行业主管部门和行业相关单位参考</w:t>
      </w:r>
      <w:r>
        <w:rPr>
          <w:rFonts w:hint="eastAsia" w:ascii="仿宋_GB2312" w:eastAsia="仿宋_GB2312"/>
          <w:color w:val="000000" w:themeColor="text1"/>
          <w:sz w:val="30"/>
          <w:szCs w:val="30"/>
          <w14:textFill>
            <w14:solidFill>
              <w14:schemeClr w14:val="tx1"/>
            </w14:solidFill>
          </w14:textFill>
        </w:rPr>
        <w:t>；</w:t>
      </w:r>
    </w:p>
    <w:p>
      <w:pPr>
        <w:pStyle w:val="13"/>
        <w:numPr>
          <w:ilvl w:val="0"/>
          <w:numId w:val="2"/>
        </w:numPr>
        <w:ind w:left="0" w:firstLine="600"/>
        <w:rPr>
          <w:rFonts w:ascii="仿宋_GB2312" w:eastAsia="仿宋_GB2312"/>
          <w:b/>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组织开展物业管理行业标准化活动</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推动标准的实施</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协助企业提高物业服务标准化管理水平</w:t>
      </w:r>
      <w:r>
        <w:rPr>
          <w:rFonts w:hint="eastAsia" w:ascii="仿宋_GB2312" w:eastAsia="仿宋_GB2312"/>
          <w:color w:val="000000" w:themeColor="text1"/>
          <w:sz w:val="30"/>
          <w:szCs w:val="30"/>
          <w14:textFill>
            <w14:solidFill>
              <w14:schemeClr w14:val="tx1"/>
            </w14:solidFill>
          </w14:textFill>
        </w:rPr>
        <w:t>；</w:t>
      </w:r>
    </w:p>
    <w:p>
      <w:pPr>
        <w:pStyle w:val="13"/>
        <w:numPr>
          <w:ilvl w:val="0"/>
          <w:numId w:val="2"/>
        </w:numPr>
        <w:ind w:left="0" w:firstLine="600"/>
        <w:rPr>
          <w:rFonts w:ascii="仿宋_GB2312" w:eastAsia="仿宋_GB2312"/>
          <w:b/>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建立标准化工作评价机制和激励机制</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开展团体标准达标活动</w:t>
      </w:r>
      <w:r>
        <w:rPr>
          <w:rFonts w:hint="eastAsia" w:ascii="仿宋_GB2312" w:eastAsia="仿宋_GB2312"/>
          <w:color w:val="000000" w:themeColor="text1"/>
          <w:sz w:val="30"/>
          <w:szCs w:val="30"/>
          <w14:textFill>
            <w14:solidFill>
              <w14:schemeClr w14:val="tx1"/>
            </w14:solidFill>
          </w14:textFill>
        </w:rPr>
        <w:t>，树立行业标杆，推广行业标准化成果和经验；</w:t>
      </w:r>
    </w:p>
    <w:p>
      <w:pPr>
        <w:pStyle w:val="13"/>
        <w:numPr>
          <w:ilvl w:val="0"/>
          <w:numId w:val="2"/>
        </w:numPr>
        <w:ind w:left="0" w:firstLine="600"/>
        <w:rPr>
          <w:rFonts w:ascii="仿宋_GB2312" w:eastAsia="仿宋_GB2312"/>
          <w:b/>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宣传标准化相关法律法规</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组织开展标准化工作宣传</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组织物业服务标准化技术培训</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技术咨询</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信息交流等活动</w:t>
      </w:r>
      <w:r>
        <w:rPr>
          <w:rFonts w:hint="eastAsia" w:ascii="仿宋_GB2312" w:eastAsia="仿宋_GB2312"/>
          <w:color w:val="000000" w:themeColor="text1"/>
          <w:sz w:val="30"/>
          <w:szCs w:val="30"/>
          <w14:textFill>
            <w14:solidFill>
              <w14:schemeClr w14:val="tx1"/>
            </w14:solidFill>
          </w14:textFill>
        </w:rPr>
        <w:t>；</w:t>
      </w:r>
    </w:p>
    <w:p>
      <w:pPr>
        <w:pStyle w:val="13"/>
        <w:numPr>
          <w:ilvl w:val="0"/>
          <w:numId w:val="2"/>
        </w:numPr>
        <w:ind w:left="0" w:firstLine="6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按照中国物协有关规定开展国内外物业服务标准化技术交流与合作，引进和推广国际先进的标准化管理技术和方法、评价标准和标准化管理最佳实践和研究成果，并组织推进实施；</w:t>
      </w:r>
    </w:p>
    <w:p>
      <w:pPr>
        <w:pStyle w:val="13"/>
        <w:numPr>
          <w:ilvl w:val="0"/>
          <w:numId w:val="2"/>
        </w:numPr>
        <w:ind w:left="0" w:firstLine="600"/>
        <w:rPr>
          <w:rFonts w:ascii="仿宋_GB2312" w:eastAsia="仿宋_GB2312"/>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完成中国物业管理协会交办的其他工作</w:t>
      </w:r>
      <w:r>
        <w:rPr>
          <w:rFonts w:hint="eastAsia" w:ascii="仿宋_GB2312" w:eastAsia="仿宋_GB2312"/>
          <w:color w:val="000000" w:themeColor="text1"/>
          <w:sz w:val="30"/>
          <w:szCs w:val="30"/>
          <w14:textFill>
            <w14:solidFill>
              <w14:schemeClr w14:val="tx1"/>
            </w14:solidFill>
          </w14:textFill>
        </w:rPr>
        <w:t>。</w:t>
      </w:r>
    </w:p>
    <w:p>
      <w:pPr>
        <w:pStyle w:val="13"/>
        <w:numPr>
          <w:ilvl w:val="0"/>
          <w:numId w:val="1"/>
        </w:numPr>
        <w:ind w:firstLineChars="0"/>
        <w:rPr>
          <w:rFonts w:ascii="仿宋_GB2312" w:eastAsia="仿宋_GB2312"/>
          <w:b/>
          <w:color w:val="000000" w:themeColor="text1"/>
          <w:sz w:val="30"/>
          <w:szCs w:val="30"/>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材料报送及其他要求</w:t>
      </w:r>
    </w:p>
    <w:p>
      <w:pPr>
        <w:pStyle w:val="13"/>
        <w:numPr>
          <w:ilvl w:val="0"/>
          <w:numId w:val="0"/>
        </w:numPr>
        <w:ind w:left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一</w:t>
      </w:r>
      <w:r>
        <w:rPr>
          <w:rFonts w:hint="eastAsia" w:ascii="仿宋_GB2312" w:eastAsia="仿宋_GB2312"/>
          <w:color w:val="000000" w:themeColor="text1"/>
          <w:sz w:val="30"/>
          <w:szCs w:val="30"/>
          <w:lang w:eastAsia="zh-CN"/>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委员候选人由个人自愿申请</w:t>
      </w:r>
      <w:r>
        <w:rPr>
          <w:rFonts w:hint="eastAsia" w:ascii="仿宋_GB2312" w:eastAsia="仿宋_GB2312"/>
          <w:color w:val="000000" w:themeColor="text1"/>
          <w:sz w:val="30"/>
          <w:szCs w:val="30"/>
          <w14:textFill>
            <w14:solidFill>
              <w14:schemeClr w14:val="tx1"/>
            </w14:solidFill>
          </w14:textFill>
        </w:rPr>
        <w:t>，经工作</w:t>
      </w:r>
      <w:r>
        <w:rPr>
          <w:rFonts w:ascii="仿宋_GB2312" w:eastAsia="仿宋_GB2312"/>
          <w:color w:val="000000" w:themeColor="text1"/>
          <w:sz w:val="30"/>
          <w:szCs w:val="30"/>
          <w14:textFill>
            <w14:solidFill>
              <w14:schemeClr w14:val="tx1"/>
            </w14:solidFill>
          </w14:textFill>
        </w:rPr>
        <w:t>单位推荐后</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报中国物协评审产生</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委员候选人填写</w:t>
      </w:r>
      <w:r>
        <w:rPr>
          <w:rFonts w:hint="eastAsia" w:ascii="仿宋_GB2312" w:eastAsia="仿宋_GB2312"/>
          <w:color w:val="000000" w:themeColor="text1"/>
          <w:sz w:val="30"/>
          <w:szCs w:val="30"/>
          <w14:textFill>
            <w14:solidFill>
              <w14:schemeClr w14:val="tx1"/>
            </w14:solidFill>
          </w14:textFill>
        </w:rPr>
        <w:t>《中国物业管理协会标准化工作委员会委员登记表》（见附件），并于7月5日前将登记表（纸质原件和电子版）报送至中国物协标委会秘书处。</w:t>
      </w:r>
    </w:p>
    <w:p>
      <w:pPr>
        <w:pStyle w:val="13"/>
        <w:numPr>
          <w:ilvl w:val="0"/>
          <w:numId w:val="0"/>
        </w:numPr>
        <w:ind w:left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二</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中国物协标准化工作委员会将根据相关规定，对申报的委员会候选人进行初审，并提出中国物协标准化工作委员会委员名单和组建方案，报中国物业管理协会进行审批；</w:t>
      </w:r>
    </w:p>
    <w:p>
      <w:pPr>
        <w:pStyle w:val="13"/>
        <w:numPr>
          <w:ilvl w:val="0"/>
          <w:numId w:val="0"/>
        </w:numPr>
        <w:ind w:left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三</w:t>
      </w:r>
      <w:r>
        <w:rPr>
          <w:rFonts w:hint="eastAsia" w:ascii="仿宋_GB2312" w:eastAsia="仿宋_GB2312"/>
          <w:color w:val="000000" w:themeColor="text1"/>
          <w:sz w:val="30"/>
          <w:szCs w:val="30"/>
          <w:lang w:eastAsia="zh-CN"/>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委员数额有限</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请各单位积极申报</w:t>
      </w:r>
      <w:r>
        <w:rPr>
          <w:rFonts w:hint="eastAsia" w:ascii="仿宋_GB2312" w:eastAsia="仿宋_GB2312"/>
          <w:color w:val="000000" w:themeColor="text1"/>
          <w:sz w:val="30"/>
          <w:szCs w:val="30"/>
          <w14:textFill>
            <w14:solidFill>
              <w14:schemeClr w14:val="tx1"/>
            </w14:solidFill>
          </w14:textFill>
        </w:rPr>
        <w:t>。</w:t>
      </w:r>
    </w:p>
    <w:p>
      <w:pPr>
        <w:pStyle w:val="13"/>
        <w:ind w:left="600" w:firstLine="0" w:firstLineChars="0"/>
        <w:rPr>
          <w:rFonts w:ascii="仿宋_GB2312" w:eastAsia="仿宋_GB2312"/>
          <w:b/>
          <w:color w:val="000000" w:themeColor="text1"/>
          <w:sz w:val="30"/>
          <w:szCs w:val="30"/>
          <w14:textFill>
            <w14:solidFill>
              <w14:schemeClr w14:val="tx1"/>
            </w14:solidFill>
          </w14:textFill>
        </w:rPr>
      </w:pPr>
    </w:p>
    <w:p>
      <w:pPr>
        <w:ind w:firstLine="602" w:firstLineChars="200"/>
        <w:rPr>
          <w:rFonts w:ascii="仿宋_GB2312" w:eastAsia="仿宋_GB2312"/>
          <w:b/>
          <w:bCs/>
          <w:color w:val="000000" w:themeColor="text1"/>
          <w:sz w:val="30"/>
          <w:szCs w:val="30"/>
          <w14:textFill>
            <w14:solidFill>
              <w14:schemeClr w14:val="tx1"/>
            </w14:solidFill>
          </w14:textFill>
        </w:rPr>
      </w:pPr>
      <w:r>
        <w:rPr>
          <w:rFonts w:ascii="仿宋_GB2312" w:eastAsia="仿宋_GB2312"/>
          <w:b/>
          <w:bCs/>
          <w:color w:val="000000" w:themeColor="text1"/>
          <w:sz w:val="30"/>
          <w:szCs w:val="30"/>
          <w14:textFill>
            <w14:solidFill>
              <w14:schemeClr w14:val="tx1"/>
            </w14:solidFill>
          </w14:textFill>
        </w:rPr>
        <w:t>中国</w:t>
      </w:r>
      <w:r>
        <w:rPr>
          <w:rFonts w:hint="eastAsia" w:ascii="仿宋_GB2312" w:eastAsia="仿宋_GB2312"/>
          <w:b/>
          <w:bCs/>
          <w:color w:val="000000" w:themeColor="text1"/>
          <w:sz w:val="30"/>
          <w:szCs w:val="30"/>
          <w14:textFill>
            <w14:solidFill>
              <w14:schemeClr w14:val="tx1"/>
            </w14:solidFill>
          </w14:textFill>
        </w:rPr>
        <w:t>物业</w:t>
      </w:r>
      <w:r>
        <w:rPr>
          <w:rFonts w:ascii="仿宋_GB2312" w:eastAsia="仿宋_GB2312"/>
          <w:b/>
          <w:bCs/>
          <w:color w:val="000000" w:themeColor="text1"/>
          <w:sz w:val="30"/>
          <w:szCs w:val="30"/>
          <w14:textFill>
            <w14:solidFill>
              <w14:schemeClr w14:val="tx1"/>
            </w14:solidFill>
          </w14:textFill>
        </w:rPr>
        <w:t>管理协会</w:t>
      </w:r>
      <w:r>
        <w:rPr>
          <w:rFonts w:hint="eastAsia" w:ascii="仿宋_GB2312" w:eastAsia="仿宋_GB2312"/>
          <w:b/>
          <w:bCs/>
          <w:color w:val="000000" w:themeColor="text1"/>
          <w:sz w:val="30"/>
          <w:szCs w:val="30"/>
          <w14:textFill>
            <w14:solidFill>
              <w14:schemeClr w14:val="tx1"/>
            </w14:solidFill>
          </w14:textFill>
        </w:rPr>
        <w:t>标准化</w:t>
      </w:r>
      <w:r>
        <w:rPr>
          <w:rFonts w:ascii="仿宋_GB2312" w:eastAsia="仿宋_GB2312"/>
          <w:b/>
          <w:bCs/>
          <w:color w:val="000000" w:themeColor="text1"/>
          <w:sz w:val="30"/>
          <w:szCs w:val="30"/>
          <w14:textFill>
            <w14:solidFill>
              <w14:schemeClr w14:val="tx1"/>
            </w14:solidFill>
          </w14:textFill>
        </w:rPr>
        <w:t>工作委员会秘书处</w:t>
      </w:r>
      <w:r>
        <w:rPr>
          <w:rFonts w:hint="eastAsia" w:ascii="仿宋_GB2312" w:eastAsia="仿宋_GB2312"/>
          <w:b/>
          <w:bCs/>
          <w:sz w:val="30"/>
          <w:szCs w:val="30"/>
        </w:rPr>
        <w:t>联系方式</w:t>
      </w:r>
    </w:p>
    <w:p>
      <w:pPr>
        <w:ind w:firstLine="600" w:firstLineChars="200"/>
        <w:rPr>
          <w:rFonts w:ascii="仿宋_GB2312" w:eastAsia="仿宋_GB2312"/>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联系人</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刘宗武</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邹莉莉</w:t>
      </w:r>
    </w:p>
    <w:p>
      <w:pPr>
        <w:ind w:firstLine="600" w:firstLineChars="200"/>
        <w:rPr>
          <w:rFonts w:ascii="仿宋_GB2312" w:eastAsia="仿宋_GB2312"/>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联系电话</w:t>
      </w:r>
      <w:r>
        <w:rPr>
          <w:rFonts w:hint="eastAsia" w:ascii="仿宋_GB2312" w:eastAsia="仿宋_GB2312"/>
          <w:color w:val="000000" w:themeColor="text1"/>
          <w:sz w:val="30"/>
          <w:szCs w:val="30"/>
          <w14:textFill>
            <w14:solidFill>
              <w14:schemeClr w14:val="tx1"/>
            </w14:solidFill>
          </w14:textFill>
        </w:rPr>
        <w:t>：0755-</w:t>
      </w:r>
      <w:r>
        <w:rPr>
          <w:rFonts w:ascii="仿宋_GB2312" w:eastAsia="仿宋_GB2312"/>
          <w:color w:val="000000" w:themeColor="text1"/>
          <w:sz w:val="30"/>
          <w:szCs w:val="30"/>
          <w14:textFill>
            <w14:solidFill>
              <w14:schemeClr w14:val="tx1"/>
            </w14:solidFill>
          </w14:textFill>
        </w:rPr>
        <w:t>61358132</w:t>
      </w:r>
    </w:p>
    <w:p>
      <w:pPr>
        <w:ind w:firstLine="600" w:firstLineChars="200"/>
        <w:rPr>
          <w:rFonts w:ascii="仿宋_GB2312" w:eastAsia="仿宋_GB2312"/>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地址</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深圳市福田区振华路</w:t>
      </w:r>
      <w:r>
        <w:rPr>
          <w:rFonts w:hint="eastAsia" w:ascii="仿宋_GB2312" w:eastAsia="仿宋_GB2312"/>
          <w:color w:val="000000" w:themeColor="text1"/>
          <w:sz w:val="30"/>
          <w:szCs w:val="30"/>
          <w14:textFill>
            <w14:solidFill>
              <w14:schemeClr w14:val="tx1"/>
            </w14:solidFill>
          </w14:textFill>
        </w:rPr>
        <w:t>163号飞亚达大厦西座8楼</w:t>
      </w:r>
      <w:r>
        <w:rPr>
          <w:rFonts w:ascii="仿宋_GB2312" w:eastAsia="仿宋_GB2312"/>
          <w:color w:val="000000" w:themeColor="text1"/>
          <w:sz w:val="30"/>
          <w:szCs w:val="30"/>
          <w14:textFill>
            <w14:solidFill>
              <w14:schemeClr w14:val="tx1"/>
            </w14:solidFill>
          </w14:textFill>
        </w:rPr>
        <w:t xml:space="preserve"> </w:t>
      </w:r>
    </w:p>
    <w:p>
      <w:pPr>
        <w:ind w:firstLine="600" w:firstLineChars="200"/>
        <w:rPr>
          <w:rFonts w:ascii="仿宋_GB2312" w:eastAsia="仿宋_GB2312"/>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邮箱</w:t>
      </w:r>
      <w:r>
        <w:rPr>
          <w:rFonts w:hint="eastAsia" w:ascii="仿宋_GB2312" w:eastAsia="仿宋_GB2312"/>
          <w:color w:val="000000" w:themeColor="text1"/>
          <w:sz w:val="30"/>
          <w:szCs w:val="30"/>
          <w14:textFill>
            <w14:solidFill>
              <w14:schemeClr w14:val="tx1"/>
            </w14:solidFill>
          </w14:textFill>
        </w:rPr>
        <w:t>：824045787</w:t>
      </w:r>
      <w:r>
        <w:rPr>
          <w:rFonts w:hint="eastAsia" w:ascii="宋体" w:hAnsi="宋体" w:eastAsia="宋体" w:cs="宋体"/>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qq</w:t>
      </w:r>
      <w:r>
        <w:rPr>
          <w:rFonts w:ascii="仿宋_GB2312" w:eastAsia="仿宋_GB2312"/>
          <w:color w:val="000000" w:themeColor="text1"/>
          <w:sz w:val="30"/>
          <w:szCs w:val="30"/>
          <w14:textFill>
            <w14:solidFill>
              <w14:schemeClr w14:val="tx1"/>
            </w14:solidFill>
          </w14:textFill>
        </w:rPr>
        <w:t>.com</w:t>
      </w:r>
    </w:p>
    <w:p>
      <w:pPr>
        <w:ind w:firstLine="600" w:firstLineChars="200"/>
        <w:rPr>
          <w:rFonts w:ascii="仿宋_GB2312" w:eastAsia="仿宋_GB2312"/>
          <w:color w:val="000000" w:themeColor="text1"/>
          <w:sz w:val="30"/>
          <w:szCs w:val="30"/>
          <w14:textFill>
            <w14:solidFill>
              <w14:schemeClr w14:val="tx1"/>
            </w14:solidFill>
          </w14:textFill>
        </w:rPr>
      </w:pPr>
    </w:p>
    <w:p>
      <w:pPr>
        <w:rPr>
          <w:rFonts w:ascii="仿宋_GB2312" w:eastAsia="仿宋_GB2312"/>
          <w:color w:val="000000" w:themeColor="text1"/>
          <w:sz w:val="30"/>
          <w:szCs w:val="30"/>
          <w14:textFill>
            <w14:solidFill>
              <w14:schemeClr w14:val="tx1"/>
            </w14:solidFill>
          </w14:textFill>
        </w:rPr>
      </w:pPr>
      <w:r>
        <w:rPr>
          <w:rFonts w:ascii="仿宋_GB2312" w:eastAsia="仿宋_GB2312"/>
          <w:b/>
          <w:bCs/>
          <w:color w:val="000000" w:themeColor="text1"/>
          <w:sz w:val="30"/>
          <w:szCs w:val="30"/>
          <w14:textFill>
            <w14:solidFill>
              <w14:schemeClr w14:val="tx1"/>
            </w14:solidFill>
          </w14:textFill>
        </w:rPr>
        <w:t>附件</w:t>
      </w:r>
      <w:r>
        <w:rPr>
          <w:rFonts w:hint="eastAsia" w:ascii="仿宋_GB2312" w:eastAsia="仿宋_GB2312"/>
          <w:b/>
          <w:bCs/>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《中国物业管理协会标准化工作委员会委员登记表》</w:t>
      </w:r>
    </w:p>
    <w:p>
      <w:pPr>
        <w:rPr>
          <w:rFonts w:ascii="仿宋_GB2312" w:eastAsia="仿宋_GB2312"/>
          <w:color w:val="000000" w:themeColor="text1"/>
          <w:sz w:val="30"/>
          <w:szCs w:val="30"/>
          <w14:textFill>
            <w14:solidFill>
              <w14:schemeClr w14:val="tx1"/>
            </w14:solidFill>
          </w14:textFill>
        </w:rPr>
      </w:pPr>
    </w:p>
    <w:p>
      <w:pPr>
        <w:rPr>
          <w:rFonts w:ascii="仿宋_GB2312" w:eastAsia="仿宋_GB2312"/>
          <w:color w:val="000000" w:themeColor="text1"/>
          <w:sz w:val="30"/>
          <w:szCs w:val="30"/>
          <w14:textFill>
            <w14:solidFill>
              <w14:schemeClr w14:val="tx1"/>
            </w14:solidFill>
          </w14:textFill>
        </w:rPr>
      </w:pPr>
    </w:p>
    <w:p>
      <w:pPr>
        <w:pStyle w:val="13"/>
        <w:ind w:firstLine="567" w:firstLineChars="189"/>
        <w:jc w:val="center"/>
        <w:rPr>
          <w:rFonts w:ascii="仿宋_GB2312" w:eastAsia="仿宋_GB2312"/>
          <w:sz w:val="30"/>
          <w:szCs w:val="30"/>
        </w:rPr>
      </w:pPr>
      <w:r>
        <w:rPr>
          <w:rFonts w:hint="eastAsia" w:ascii="仿宋_GB2312" w:eastAsia="仿宋_GB2312"/>
          <w:sz w:val="30"/>
          <w:szCs w:val="30"/>
        </w:rPr>
        <w:t xml:space="preserve">              </w:t>
      </w:r>
      <w:r>
        <w:rPr>
          <w:rFonts w:ascii="仿宋_GB2312" w:eastAsia="仿宋_GB2312"/>
          <w:sz w:val="30"/>
          <w:szCs w:val="30"/>
        </w:rPr>
        <w:t>中国</w:t>
      </w:r>
      <w:r>
        <w:rPr>
          <w:rFonts w:hint="eastAsia" w:ascii="仿宋_GB2312" w:eastAsia="仿宋_GB2312"/>
          <w:sz w:val="30"/>
          <w:szCs w:val="30"/>
        </w:rPr>
        <w:t>物业</w:t>
      </w:r>
      <w:r>
        <w:rPr>
          <w:rFonts w:ascii="仿宋_GB2312" w:eastAsia="仿宋_GB2312"/>
          <w:sz w:val="30"/>
          <w:szCs w:val="30"/>
        </w:rPr>
        <w:t>管理协会标准化工作委员会</w:t>
      </w:r>
    </w:p>
    <w:p>
      <w:pPr>
        <w:rPr>
          <w:rFonts w:ascii="仿宋_GB2312" w:eastAsia="仿宋_GB2312"/>
          <w:color w:val="000000" w:themeColor="text1"/>
          <w:sz w:val="30"/>
          <w:szCs w:val="30"/>
          <w14:textFill>
            <w14:solidFill>
              <w14:schemeClr w14:val="tx1"/>
            </w14:solidFill>
          </w14:textFill>
        </w:rPr>
      </w:pPr>
      <w:r>
        <w:rPr>
          <w:rFonts w:hint="eastAsia" w:ascii="仿宋_GB2312" w:eastAsia="仿宋_GB2312"/>
          <w:sz w:val="30"/>
          <w:szCs w:val="30"/>
        </w:rPr>
        <w:t xml:space="preserve">                      （中国物业管理协会秘书处代章）</w:t>
      </w:r>
    </w:p>
    <w:p>
      <w:pPr>
        <w:pStyle w:val="13"/>
        <w:ind w:firstLine="567" w:firstLineChars="189"/>
        <w:jc w:val="cente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2019年</w:t>
      </w:r>
      <w:r>
        <w:rPr>
          <w:rFonts w:ascii="仿宋_GB2312" w:eastAsia="仿宋_GB2312"/>
          <w:color w:val="000000" w:themeColor="text1"/>
          <w:sz w:val="30"/>
          <w:szCs w:val="30"/>
          <w14:textFill>
            <w14:solidFill>
              <w14:schemeClr w14:val="tx1"/>
            </w14:solidFill>
          </w14:textFill>
        </w:rPr>
        <w:t>6</w:t>
      </w:r>
      <w:r>
        <w:rPr>
          <w:rFonts w:hint="eastAsia" w:ascii="仿宋_GB2312" w:eastAsia="仿宋_GB2312"/>
          <w:color w:val="000000" w:themeColor="text1"/>
          <w:sz w:val="30"/>
          <w:szCs w:val="30"/>
          <w14:textFill>
            <w14:solidFill>
              <w14:schemeClr w14:val="tx1"/>
            </w14:solidFill>
          </w14:textFill>
        </w:rPr>
        <w:t>月</w:t>
      </w:r>
      <w:r>
        <w:rPr>
          <w:rFonts w:hint="eastAsia" w:ascii="仿宋_GB2312" w:eastAsia="仿宋_GB2312"/>
          <w:color w:val="000000" w:themeColor="text1"/>
          <w:sz w:val="30"/>
          <w:szCs w:val="30"/>
          <w:lang w:val="en-US" w:eastAsia="zh-CN"/>
          <w14:textFill>
            <w14:solidFill>
              <w14:schemeClr w14:val="tx1"/>
            </w14:solidFill>
          </w14:textFill>
        </w:rPr>
        <w:t>25</w:t>
      </w:r>
      <w:r>
        <w:rPr>
          <w:rFonts w:hint="eastAsia" w:ascii="仿宋_GB2312" w:eastAsia="仿宋_GB2312"/>
          <w:color w:val="000000" w:themeColor="text1"/>
          <w:sz w:val="30"/>
          <w:szCs w:val="30"/>
          <w14:textFill>
            <w14:solidFill>
              <w14:schemeClr w14:val="tx1"/>
            </w14:solidFill>
          </w14:textFill>
        </w:rPr>
        <w:t>日</w:t>
      </w:r>
    </w:p>
    <w:p>
      <w:pPr>
        <w:pStyle w:val="13"/>
        <w:ind w:firstLine="567" w:firstLineChars="189"/>
        <w:jc w:val="left"/>
        <w:rPr>
          <w:rFonts w:ascii="仿宋" w:hAnsi="仿宋" w:eastAsia="仿宋" w:cs="宋体"/>
          <w:color w:val="000000" w:themeColor="text1"/>
          <w:sz w:val="30"/>
          <w:szCs w:val="30"/>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p>
    <w:p>
      <w:pPr>
        <w:jc w:val="left"/>
        <w:rPr>
          <w:rFonts w:hint="default" w:ascii="仿宋_GB2312" w:hAnsi="仿宋_GB2312" w:eastAsia="仿宋_GB2312" w:cs="仿宋_GB2312"/>
          <w:b/>
          <w:bCs w:val="0"/>
          <w:sz w:val="36"/>
          <w:szCs w:val="36"/>
          <w:lang w:val="en-US" w:eastAsia="zh-CN"/>
        </w:rPr>
      </w:pPr>
      <w:r>
        <w:rPr>
          <w:rFonts w:hint="eastAsia" w:ascii="仿宋_GB2312" w:hAnsi="仿宋_GB2312" w:eastAsia="仿宋_GB2312" w:cs="仿宋_GB2312"/>
          <w:b w:val="0"/>
          <w:bCs/>
          <w:sz w:val="30"/>
          <w:szCs w:val="30"/>
          <w:lang w:val="en-US" w:eastAsia="zh-CN"/>
        </w:rPr>
        <w:t>附件</w:t>
      </w:r>
    </w:p>
    <w:p>
      <w:pPr>
        <w:jc w:val="center"/>
        <w:rPr>
          <w:rFonts w:ascii="宋体" w:hAnsi="宋体"/>
          <w:sz w:val="36"/>
          <w:szCs w:val="36"/>
        </w:rPr>
      </w:pPr>
      <w:r>
        <w:rPr>
          <w:rFonts w:hint="eastAsia" w:ascii="仿宋_GB2312" w:hAnsi="仿宋_GB2312" w:eastAsia="仿宋_GB2312" w:cs="仿宋_GB2312"/>
          <w:b/>
          <w:bCs w:val="0"/>
          <w:sz w:val="36"/>
          <w:szCs w:val="36"/>
        </w:rPr>
        <w:t>中国物业管理协会标准化工作委员会委员登记表</w:t>
      </w:r>
    </w:p>
    <w:tbl>
      <w:tblPr>
        <w:tblStyle w:val="7"/>
        <w:tblW w:w="9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875"/>
        <w:gridCol w:w="559"/>
        <w:gridCol w:w="1056"/>
        <w:gridCol w:w="94"/>
        <w:gridCol w:w="720"/>
        <w:gridCol w:w="12"/>
        <w:gridCol w:w="419"/>
        <w:gridCol w:w="747"/>
        <w:gridCol w:w="404"/>
        <w:gridCol w:w="654"/>
        <w:gridCol w:w="497"/>
        <w:gridCol w:w="268"/>
        <w:gridCol w:w="883"/>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552" w:type="dxa"/>
            <w:gridSpan w:val="3"/>
            <w:vAlign w:val="center"/>
          </w:tcPr>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单位名称</w:t>
            </w:r>
          </w:p>
        </w:tc>
        <w:tc>
          <w:tcPr>
            <w:tcW w:w="4871" w:type="dxa"/>
            <w:gridSpan w:val="10"/>
            <w:vAlign w:val="center"/>
          </w:tcPr>
          <w:p>
            <w:pPr>
              <w:spacing w:line="460" w:lineRule="exact"/>
              <w:ind w:firstLine="525" w:firstLineChars="250"/>
              <w:rPr>
                <w:rFonts w:ascii="仿宋_GB2312" w:hAnsi="仿宋_GB2312" w:eastAsia="仿宋_GB2312" w:cs="仿宋_GB2312"/>
                <w:szCs w:val="21"/>
              </w:rPr>
            </w:pPr>
          </w:p>
        </w:tc>
        <w:tc>
          <w:tcPr>
            <w:tcW w:w="2037" w:type="dxa"/>
            <w:gridSpan w:val="2"/>
            <w:vMerge w:val="restart"/>
            <w:vAlign w:val="center"/>
          </w:tcPr>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  寸</w:t>
            </w:r>
          </w:p>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彩  色</w:t>
            </w:r>
          </w:p>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8" w:type="dxa"/>
            <w:vAlign w:val="center"/>
          </w:tcPr>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1434" w:type="dxa"/>
            <w:gridSpan w:val="2"/>
            <w:vAlign w:val="center"/>
          </w:tcPr>
          <w:p>
            <w:pPr>
              <w:spacing w:line="460" w:lineRule="exact"/>
              <w:jc w:val="center"/>
              <w:rPr>
                <w:rFonts w:ascii="仿宋_GB2312" w:hAnsi="仿宋_GB2312" w:eastAsia="仿宋_GB2312" w:cs="仿宋_GB2312"/>
                <w:szCs w:val="21"/>
              </w:rPr>
            </w:pPr>
          </w:p>
        </w:tc>
        <w:tc>
          <w:tcPr>
            <w:tcW w:w="1150" w:type="dxa"/>
            <w:gridSpan w:val="2"/>
            <w:vAlign w:val="center"/>
          </w:tcPr>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性  别</w:t>
            </w:r>
          </w:p>
        </w:tc>
        <w:tc>
          <w:tcPr>
            <w:tcW w:w="720" w:type="dxa"/>
            <w:vAlign w:val="center"/>
          </w:tcPr>
          <w:p>
            <w:pPr>
              <w:spacing w:line="460" w:lineRule="exact"/>
              <w:jc w:val="center"/>
              <w:rPr>
                <w:rFonts w:ascii="仿宋_GB2312" w:hAnsi="仿宋_GB2312" w:eastAsia="仿宋_GB2312" w:cs="仿宋_GB2312"/>
                <w:szCs w:val="21"/>
              </w:rPr>
            </w:pPr>
          </w:p>
        </w:tc>
        <w:tc>
          <w:tcPr>
            <w:tcW w:w="1178" w:type="dxa"/>
            <w:gridSpan w:val="3"/>
            <w:vAlign w:val="center"/>
          </w:tcPr>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出生年月</w:t>
            </w:r>
          </w:p>
        </w:tc>
        <w:tc>
          <w:tcPr>
            <w:tcW w:w="1823" w:type="dxa"/>
            <w:gridSpan w:val="4"/>
            <w:vAlign w:val="center"/>
          </w:tcPr>
          <w:p>
            <w:pPr>
              <w:spacing w:line="460" w:lineRule="exact"/>
              <w:ind w:firstLine="525" w:firstLineChars="250"/>
              <w:rPr>
                <w:rFonts w:ascii="仿宋_GB2312" w:hAnsi="仿宋_GB2312" w:eastAsia="仿宋_GB2312" w:cs="仿宋_GB2312"/>
                <w:szCs w:val="21"/>
              </w:rPr>
            </w:pPr>
            <w:r>
              <w:rPr>
                <w:rFonts w:hint="eastAsia" w:ascii="仿宋_GB2312" w:hAnsi="仿宋_GB2312" w:eastAsia="仿宋_GB2312" w:cs="仿宋_GB2312"/>
                <w:szCs w:val="21"/>
              </w:rPr>
              <w:t>年   月</w:t>
            </w:r>
          </w:p>
        </w:tc>
        <w:tc>
          <w:tcPr>
            <w:tcW w:w="2037" w:type="dxa"/>
            <w:gridSpan w:val="2"/>
            <w:vMerge w:val="continue"/>
            <w:vAlign w:val="center"/>
          </w:tcPr>
          <w:p>
            <w:pPr>
              <w:spacing w:line="4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8" w:type="dxa"/>
            <w:vAlign w:val="center"/>
          </w:tcPr>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民族</w:t>
            </w:r>
          </w:p>
        </w:tc>
        <w:tc>
          <w:tcPr>
            <w:tcW w:w="1434" w:type="dxa"/>
            <w:gridSpan w:val="2"/>
            <w:vAlign w:val="center"/>
          </w:tcPr>
          <w:p>
            <w:pPr>
              <w:spacing w:line="460" w:lineRule="exact"/>
              <w:jc w:val="center"/>
              <w:rPr>
                <w:rFonts w:ascii="仿宋_GB2312" w:hAnsi="仿宋_GB2312" w:eastAsia="仿宋_GB2312" w:cs="仿宋_GB2312"/>
                <w:szCs w:val="21"/>
              </w:rPr>
            </w:pPr>
          </w:p>
        </w:tc>
        <w:tc>
          <w:tcPr>
            <w:tcW w:w="1150" w:type="dxa"/>
            <w:gridSpan w:val="2"/>
            <w:vAlign w:val="center"/>
          </w:tcPr>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身份证号</w:t>
            </w:r>
          </w:p>
        </w:tc>
        <w:tc>
          <w:tcPr>
            <w:tcW w:w="3721" w:type="dxa"/>
            <w:gridSpan w:val="8"/>
            <w:vAlign w:val="center"/>
          </w:tcPr>
          <w:p>
            <w:pPr>
              <w:spacing w:line="460" w:lineRule="exact"/>
              <w:ind w:firstLine="315" w:firstLineChars="150"/>
              <w:rPr>
                <w:rFonts w:ascii="仿宋_GB2312" w:hAnsi="仿宋_GB2312" w:eastAsia="仿宋_GB2312" w:cs="仿宋_GB2312"/>
                <w:szCs w:val="21"/>
              </w:rPr>
            </w:pPr>
          </w:p>
        </w:tc>
        <w:tc>
          <w:tcPr>
            <w:tcW w:w="2037" w:type="dxa"/>
            <w:gridSpan w:val="2"/>
            <w:vMerge w:val="continue"/>
            <w:vAlign w:val="center"/>
          </w:tcPr>
          <w:p>
            <w:pPr>
              <w:spacing w:line="460" w:lineRule="exact"/>
              <w:ind w:firstLine="48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552" w:type="dxa"/>
            <w:gridSpan w:val="3"/>
            <w:vAlign w:val="center"/>
          </w:tcPr>
          <w:p>
            <w:pPr>
              <w:spacing w:line="460" w:lineRule="exact"/>
              <w:jc w:val="left"/>
              <w:rPr>
                <w:rFonts w:ascii="仿宋_GB2312" w:hAnsi="仿宋_GB2312" w:eastAsia="仿宋_GB2312" w:cs="仿宋_GB2312"/>
                <w:szCs w:val="21"/>
              </w:rPr>
            </w:pPr>
            <w:r>
              <w:rPr>
                <w:rFonts w:hint="eastAsia" w:ascii="仿宋_GB2312" w:hAnsi="仿宋_GB2312" w:eastAsia="仿宋_GB2312" w:cs="仿宋_GB2312"/>
                <w:szCs w:val="21"/>
              </w:rPr>
              <w:t>参加中国物协标准化工作委员会时间（首次参加不填）</w:t>
            </w:r>
          </w:p>
        </w:tc>
        <w:tc>
          <w:tcPr>
            <w:tcW w:w="4871" w:type="dxa"/>
            <w:gridSpan w:val="10"/>
            <w:vAlign w:val="center"/>
          </w:tcPr>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年      月     </w:t>
            </w:r>
          </w:p>
        </w:tc>
        <w:tc>
          <w:tcPr>
            <w:tcW w:w="2037" w:type="dxa"/>
            <w:gridSpan w:val="2"/>
            <w:vMerge w:val="continue"/>
            <w:vAlign w:val="center"/>
          </w:tcPr>
          <w:p>
            <w:pPr>
              <w:spacing w:line="4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552" w:type="dxa"/>
            <w:gridSpan w:val="3"/>
            <w:vAlign w:val="center"/>
          </w:tcPr>
          <w:p>
            <w:pPr>
              <w:spacing w:line="460" w:lineRule="exact"/>
              <w:jc w:val="left"/>
              <w:rPr>
                <w:rFonts w:ascii="仿宋_GB2312" w:hAnsi="仿宋_GB2312" w:eastAsia="仿宋_GB2312" w:cs="仿宋_GB2312"/>
                <w:szCs w:val="21"/>
              </w:rPr>
            </w:pPr>
            <w:r>
              <w:rPr>
                <w:rFonts w:hint="eastAsia" w:ascii="仿宋_GB2312" w:hAnsi="仿宋_GB2312" w:eastAsia="仿宋_GB2312" w:cs="仿宋_GB2312"/>
                <w:szCs w:val="21"/>
              </w:rPr>
              <w:t>技术职称及聘任时间</w:t>
            </w:r>
          </w:p>
        </w:tc>
        <w:tc>
          <w:tcPr>
            <w:tcW w:w="4871" w:type="dxa"/>
            <w:gridSpan w:val="10"/>
            <w:vAlign w:val="center"/>
          </w:tcPr>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年      月</w:t>
            </w:r>
          </w:p>
        </w:tc>
        <w:tc>
          <w:tcPr>
            <w:tcW w:w="2037" w:type="dxa"/>
            <w:gridSpan w:val="2"/>
            <w:vMerge w:val="continue"/>
            <w:vAlign w:val="center"/>
          </w:tcPr>
          <w:p>
            <w:pPr>
              <w:spacing w:line="4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8" w:type="dxa"/>
            <w:vAlign w:val="center"/>
          </w:tcPr>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行政职务</w:t>
            </w:r>
          </w:p>
        </w:tc>
        <w:tc>
          <w:tcPr>
            <w:tcW w:w="1434" w:type="dxa"/>
            <w:gridSpan w:val="2"/>
            <w:vAlign w:val="center"/>
          </w:tcPr>
          <w:p>
            <w:pPr>
              <w:spacing w:line="460" w:lineRule="exact"/>
              <w:jc w:val="center"/>
              <w:rPr>
                <w:rFonts w:ascii="仿宋_GB2312" w:hAnsi="仿宋_GB2312" w:eastAsia="仿宋_GB2312" w:cs="仿宋_GB2312"/>
                <w:szCs w:val="21"/>
              </w:rPr>
            </w:pPr>
          </w:p>
        </w:tc>
        <w:tc>
          <w:tcPr>
            <w:tcW w:w="1150" w:type="dxa"/>
            <w:gridSpan w:val="2"/>
            <w:vAlign w:val="center"/>
          </w:tcPr>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从事专业</w:t>
            </w:r>
          </w:p>
        </w:tc>
        <w:tc>
          <w:tcPr>
            <w:tcW w:w="5758" w:type="dxa"/>
            <w:gridSpan w:val="10"/>
            <w:vAlign w:val="center"/>
          </w:tcPr>
          <w:p>
            <w:pPr>
              <w:spacing w:line="4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8" w:type="dxa"/>
            <w:vAlign w:val="center"/>
          </w:tcPr>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通信地址</w:t>
            </w:r>
          </w:p>
        </w:tc>
        <w:tc>
          <w:tcPr>
            <w:tcW w:w="8342" w:type="dxa"/>
            <w:gridSpan w:val="14"/>
            <w:vAlign w:val="center"/>
          </w:tcPr>
          <w:p>
            <w:pPr>
              <w:spacing w:line="4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8" w:type="dxa"/>
            <w:vAlign w:val="center"/>
          </w:tcPr>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邮政编码</w:t>
            </w:r>
          </w:p>
        </w:tc>
        <w:tc>
          <w:tcPr>
            <w:tcW w:w="1434" w:type="dxa"/>
            <w:gridSpan w:val="2"/>
            <w:vAlign w:val="center"/>
          </w:tcPr>
          <w:p>
            <w:pPr>
              <w:spacing w:line="460" w:lineRule="exact"/>
              <w:jc w:val="center"/>
              <w:rPr>
                <w:rFonts w:ascii="仿宋_GB2312" w:hAnsi="仿宋_GB2312" w:eastAsia="仿宋_GB2312" w:cs="仿宋_GB2312"/>
                <w:szCs w:val="21"/>
              </w:rPr>
            </w:pPr>
          </w:p>
        </w:tc>
        <w:tc>
          <w:tcPr>
            <w:tcW w:w="1150" w:type="dxa"/>
            <w:gridSpan w:val="2"/>
            <w:vAlign w:val="center"/>
          </w:tcPr>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联系电话</w:t>
            </w:r>
          </w:p>
        </w:tc>
        <w:tc>
          <w:tcPr>
            <w:tcW w:w="1151" w:type="dxa"/>
            <w:gridSpan w:val="3"/>
            <w:vAlign w:val="center"/>
          </w:tcPr>
          <w:p>
            <w:pPr>
              <w:spacing w:line="460" w:lineRule="exact"/>
              <w:jc w:val="center"/>
              <w:rPr>
                <w:rFonts w:ascii="仿宋_GB2312" w:hAnsi="仿宋_GB2312" w:eastAsia="仿宋_GB2312" w:cs="仿宋_GB2312"/>
                <w:szCs w:val="21"/>
              </w:rPr>
            </w:pPr>
          </w:p>
        </w:tc>
        <w:tc>
          <w:tcPr>
            <w:tcW w:w="1151" w:type="dxa"/>
            <w:gridSpan w:val="2"/>
            <w:vAlign w:val="center"/>
          </w:tcPr>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手机</w:t>
            </w:r>
          </w:p>
        </w:tc>
        <w:tc>
          <w:tcPr>
            <w:tcW w:w="1151" w:type="dxa"/>
            <w:gridSpan w:val="2"/>
            <w:vAlign w:val="center"/>
          </w:tcPr>
          <w:p>
            <w:pPr>
              <w:spacing w:line="460" w:lineRule="exact"/>
              <w:jc w:val="center"/>
              <w:rPr>
                <w:rFonts w:ascii="仿宋_GB2312" w:hAnsi="仿宋_GB2312" w:eastAsia="仿宋_GB2312" w:cs="仿宋_GB2312"/>
                <w:szCs w:val="21"/>
              </w:rPr>
            </w:pPr>
          </w:p>
        </w:tc>
        <w:tc>
          <w:tcPr>
            <w:tcW w:w="1151" w:type="dxa"/>
            <w:gridSpan w:val="2"/>
            <w:vAlign w:val="center"/>
          </w:tcPr>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传真</w:t>
            </w:r>
          </w:p>
        </w:tc>
        <w:tc>
          <w:tcPr>
            <w:tcW w:w="1154" w:type="dxa"/>
            <w:vAlign w:val="center"/>
          </w:tcPr>
          <w:p>
            <w:pPr>
              <w:spacing w:line="4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8" w:type="dxa"/>
            <w:vAlign w:val="center"/>
          </w:tcPr>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电子信箱</w:t>
            </w:r>
          </w:p>
        </w:tc>
        <w:tc>
          <w:tcPr>
            <w:tcW w:w="8342" w:type="dxa"/>
            <w:gridSpan w:val="14"/>
            <w:vAlign w:val="center"/>
          </w:tcPr>
          <w:p>
            <w:pPr>
              <w:spacing w:line="4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8" w:type="dxa"/>
            <w:vAlign w:val="center"/>
          </w:tcPr>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毕业院校</w:t>
            </w:r>
          </w:p>
        </w:tc>
        <w:tc>
          <w:tcPr>
            <w:tcW w:w="4482" w:type="dxa"/>
            <w:gridSpan w:val="8"/>
            <w:vAlign w:val="center"/>
          </w:tcPr>
          <w:p>
            <w:pPr>
              <w:spacing w:line="460" w:lineRule="exact"/>
              <w:jc w:val="center"/>
              <w:rPr>
                <w:rFonts w:ascii="仿宋_GB2312" w:hAnsi="仿宋_GB2312" w:eastAsia="仿宋_GB2312" w:cs="仿宋_GB2312"/>
                <w:szCs w:val="21"/>
              </w:rPr>
            </w:pPr>
          </w:p>
        </w:tc>
        <w:tc>
          <w:tcPr>
            <w:tcW w:w="1058" w:type="dxa"/>
            <w:gridSpan w:val="2"/>
            <w:vAlign w:val="center"/>
          </w:tcPr>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所学专业</w:t>
            </w:r>
          </w:p>
        </w:tc>
        <w:tc>
          <w:tcPr>
            <w:tcW w:w="2802" w:type="dxa"/>
            <w:gridSpan w:val="4"/>
            <w:vAlign w:val="center"/>
          </w:tcPr>
          <w:p>
            <w:pPr>
              <w:spacing w:line="4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8" w:type="dxa"/>
            <w:vAlign w:val="center"/>
          </w:tcPr>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毕业时间</w:t>
            </w:r>
          </w:p>
        </w:tc>
        <w:tc>
          <w:tcPr>
            <w:tcW w:w="2490" w:type="dxa"/>
            <w:gridSpan w:val="3"/>
            <w:vAlign w:val="center"/>
          </w:tcPr>
          <w:p>
            <w:pPr>
              <w:spacing w:line="460" w:lineRule="exact"/>
              <w:ind w:firstLine="696"/>
              <w:jc w:val="center"/>
              <w:rPr>
                <w:rFonts w:ascii="仿宋_GB2312" w:hAnsi="仿宋_GB2312" w:eastAsia="仿宋_GB2312" w:cs="仿宋_GB2312"/>
                <w:szCs w:val="21"/>
              </w:rPr>
            </w:pPr>
            <w:r>
              <w:rPr>
                <w:rFonts w:hint="eastAsia" w:ascii="仿宋_GB2312" w:hAnsi="仿宋_GB2312" w:eastAsia="仿宋_GB2312" w:cs="仿宋_GB2312"/>
                <w:szCs w:val="21"/>
              </w:rPr>
              <w:t xml:space="preserve">年     月     </w:t>
            </w:r>
          </w:p>
        </w:tc>
        <w:tc>
          <w:tcPr>
            <w:tcW w:w="826" w:type="dxa"/>
            <w:gridSpan w:val="3"/>
            <w:vAlign w:val="center"/>
          </w:tcPr>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学历</w:t>
            </w:r>
          </w:p>
        </w:tc>
        <w:tc>
          <w:tcPr>
            <w:tcW w:w="1166" w:type="dxa"/>
            <w:gridSpan w:val="2"/>
            <w:vAlign w:val="center"/>
          </w:tcPr>
          <w:p>
            <w:pPr>
              <w:spacing w:line="460" w:lineRule="exact"/>
              <w:jc w:val="center"/>
              <w:rPr>
                <w:rFonts w:ascii="仿宋_GB2312" w:hAnsi="仿宋_GB2312" w:eastAsia="仿宋_GB2312" w:cs="仿宋_GB2312"/>
                <w:szCs w:val="21"/>
              </w:rPr>
            </w:pPr>
          </w:p>
        </w:tc>
        <w:tc>
          <w:tcPr>
            <w:tcW w:w="1058" w:type="dxa"/>
            <w:gridSpan w:val="2"/>
            <w:vAlign w:val="center"/>
          </w:tcPr>
          <w:p>
            <w:pPr>
              <w:spacing w:line="4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学位</w:t>
            </w:r>
          </w:p>
        </w:tc>
        <w:tc>
          <w:tcPr>
            <w:tcW w:w="2802" w:type="dxa"/>
            <w:gridSpan w:val="4"/>
            <w:vAlign w:val="center"/>
          </w:tcPr>
          <w:p>
            <w:pPr>
              <w:spacing w:line="4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460" w:type="dxa"/>
            <w:gridSpan w:val="15"/>
            <w:vAlign w:val="center"/>
          </w:tcPr>
          <w:p>
            <w:pPr>
              <w:spacing w:line="460" w:lineRule="exact"/>
              <w:jc w:val="left"/>
              <w:rPr>
                <w:rFonts w:ascii="仿宋_GB2312" w:hAnsi="仿宋_GB2312" w:eastAsia="仿宋_GB2312" w:cs="仿宋_GB2312"/>
                <w:szCs w:val="21"/>
              </w:rPr>
            </w:pPr>
            <w:r>
              <w:rPr>
                <w:rFonts w:hint="eastAsia" w:ascii="仿宋_GB2312" w:hAnsi="仿宋_GB2312" w:eastAsia="仿宋_GB2312" w:cs="仿宋_GB2312"/>
                <w:szCs w:val="21"/>
              </w:rPr>
              <w:t>会何种外语   1. 英语 □  2. 法语 □  3. 德语 □  4. 日语 □  5. 俄语 □</w:t>
            </w:r>
          </w:p>
          <w:p>
            <w:pPr>
              <w:spacing w:line="460" w:lineRule="exact"/>
              <w:ind w:firstLine="1344" w:firstLineChars="640"/>
              <w:jc w:val="left"/>
              <w:rPr>
                <w:rFonts w:ascii="仿宋_GB2312" w:hAnsi="仿宋_GB2312" w:eastAsia="仿宋_GB2312" w:cs="仿宋_GB2312"/>
                <w:szCs w:val="21"/>
              </w:rPr>
            </w:pPr>
            <w:r>
              <w:rPr>
                <w:rFonts w:hint="eastAsia" w:ascii="仿宋_GB2312" w:hAnsi="仿宋_GB2312" w:eastAsia="仿宋_GB2312" w:cs="仿宋_GB2312"/>
                <w:szCs w:val="21"/>
              </w:rPr>
              <w:t>6. 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460" w:type="dxa"/>
            <w:gridSpan w:val="15"/>
            <w:vAlign w:val="center"/>
          </w:tcPr>
          <w:p>
            <w:pPr>
              <w:spacing w:line="4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外语熟练程度 (  )英语  (  )法语  (  )德语  (  )日语 (  )俄语 (  )其他  </w:t>
            </w:r>
          </w:p>
          <w:p>
            <w:pPr>
              <w:spacing w:line="4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1．流利 □  2. 中等 □  3. 入门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jc w:val="center"/>
        </w:trPr>
        <w:tc>
          <w:tcPr>
            <w:tcW w:w="1993" w:type="dxa"/>
            <w:gridSpan w:val="2"/>
            <w:vAlign w:val="center"/>
          </w:tcPr>
          <w:p>
            <w:pPr>
              <w:spacing w:line="460" w:lineRule="exact"/>
              <w:rPr>
                <w:rFonts w:ascii="仿宋_GB2312" w:hAnsi="仿宋_GB2312" w:eastAsia="仿宋_GB2312" w:cs="仿宋_GB2312"/>
                <w:szCs w:val="21"/>
              </w:rPr>
            </w:pPr>
            <w:r>
              <w:rPr>
                <w:rFonts w:hint="eastAsia" w:ascii="仿宋_GB2312" w:hAnsi="仿宋_GB2312" w:eastAsia="仿宋_GB2312" w:cs="仿宋_GB2312"/>
                <w:szCs w:val="21"/>
              </w:rPr>
              <w:t>有何专业技术特长、熟悉学科或研究方向</w:t>
            </w:r>
          </w:p>
        </w:tc>
        <w:tc>
          <w:tcPr>
            <w:tcW w:w="7467" w:type="dxa"/>
            <w:gridSpan w:val="13"/>
            <w:vAlign w:val="center"/>
          </w:tcPr>
          <w:p>
            <w:pPr>
              <w:spacing w:line="460" w:lineRule="exact"/>
              <w:jc w:val="center"/>
              <w:rPr>
                <w:rFonts w:ascii="仿宋_GB2312" w:hAnsi="仿宋_GB2312" w:eastAsia="仿宋_GB2312" w:cs="仿宋_GB2312"/>
                <w:szCs w:val="21"/>
              </w:rPr>
            </w:pPr>
          </w:p>
          <w:p>
            <w:pPr>
              <w:spacing w:line="460" w:lineRule="exact"/>
              <w:jc w:val="center"/>
              <w:rPr>
                <w:rFonts w:ascii="仿宋_GB2312" w:hAnsi="仿宋_GB2312" w:eastAsia="仿宋_GB2312" w:cs="仿宋_GB2312"/>
                <w:szCs w:val="21"/>
              </w:rPr>
            </w:pPr>
          </w:p>
          <w:p>
            <w:pPr>
              <w:spacing w:line="4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93" w:type="dxa"/>
            <w:gridSpan w:val="2"/>
            <w:vAlign w:val="center"/>
          </w:tcPr>
          <w:p>
            <w:pPr>
              <w:spacing w:line="460" w:lineRule="exact"/>
              <w:rPr>
                <w:rFonts w:ascii="仿宋_GB2312" w:hAnsi="仿宋_GB2312" w:eastAsia="仿宋_GB2312" w:cs="仿宋_GB2312"/>
                <w:szCs w:val="21"/>
              </w:rPr>
            </w:pPr>
            <w:r>
              <w:rPr>
                <w:rFonts w:hint="eastAsia" w:ascii="仿宋_GB2312" w:hAnsi="仿宋_GB2312" w:eastAsia="仿宋_GB2312" w:cs="仿宋_GB2312"/>
                <w:szCs w:val="21"/>
              </w:rPr>
              <w:t>曾负责组织制修订标准、主要职责</w:t>
            </w:r>
          </w:p>
        </w:tc>
        <w:tc>
          <w:tcPr>
            <w:tcW w:w="7467" w:type="dxa"/>
            <w:gridSpan w:val="13"/>
            <w:vAlign w:val="center"/>
          </w:tcPr>
          <w:p>
            <w:pPr>
              <w:spacing w:line="460" w:lineRule="exact"/>
              <w:rPr>
                <w:rFonts w:ascii="仿宋_GB2312" w:hAnsi="仿宋_GB2312" w:eastAsia="仿宋_GB2312" w:cs="仿宋_GB2312"/>
                <w:szCs w:val="21"/>
              </w:rPr>
            </w:pPr>
          </w:p>
          <w:p>
            <w:pPr>
              <w:spacing w:line="460" w:lineRule="exact"/>
              <w:rPr>
                <w:rFonts w:ascii="仿宋_GB2312" w:hAnsi="仿宋_GB2312" w:eastAsia="仿宋_GB2312" w:cs="仿宋_GB2312"/>
                <w:szCs w:val="21"/>
              </w:rPr>
            </w:pPr>
          </w:p>
          <w:p>
            <w:pPr>
              <w:spacing w:line="460" w:lineRule="exact"/>
              <w:rPr>
                <w:rFonts w:ascii="仿宋_GB2312" w:hAnsi="仿宋_GB2312" w:eastAsia="仿宋_GB2312" w:cs="仿宋_GB2312"/>
                <w:szCs w:val="21"/>
              </w:rPr>
            </w:pPr>
          </w:p>
          <w:p>
            <w:pPr>
              <w:spacing w:line="4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93" w:type="dxa"/>
            <w:gridSpan w:val="2"/>
            <w:vAlign w:val="center"/>
          </w:tcPr>
          <w:p>
            <w:pPr>
              <w:spacing w:line="460" w:lineRule="exact"/>
              <w:rPr>
                <w:rFonts w:ascii="仿宋_GB2312" w:hAnsi="仿宋_GB2312" w:eastAsia="仿宋_GB2312" w:cs="仿宋_GB2312"/>
                <w:szCs w:val="21"/>
              </w:rPr>
            </w:pPr>
            <w:r>
              <w:rPr>
                <w:rFonts w:hint="eastAsia" w:ascii="仿宋_GB2312" w:hAnsi="仿宋_GB2312" w:eastAsia="仿宋_GB2312" w:cs="仿宋_GB2312"/>
                <w:szCs w:val="21"/>
              </w:rPr>
              <w:t>有何发明、著作、学术论文，发表时间、发表刊物名称</w:t>
            </w:r>
          </w:p>
        </w:tc>
        <w:tc>
          <w:tcPr>
            <w:tcW w:w="7467" w:type="dxa"/>
            <w:gridSpan w:val="13"/>
          </w:tcPr>
          <w:p>
            <w:pPr>
              <w:spacing w:line="460" w:lineRule="exact"/>
              <w:rPr>
                <w:rFonts w:ascii="仿宋_GB2312" w:hAnsi="仿宋_GB2312" w:eastAsia="仿宋_GB2312" w:cs="仿宋_GB2312"/>
                <w:szCs w:val="21"/>
              </w:rPr>
            </w:pPr>
          </w:p>
          <w:p>
            <w:pPr>
              <w:spacing w:line="460" w:lineRule="exact"/>
              <w:rPr>
                <w:rFonts w:ascii="仿宋_GB2312" w:hAnsi="仿宋_GB2312" w:eastAsia="仿宋_GB2312" w:cs="仿宋_GB2312"/>
                <w:szCs w:val="21"/>
              </w:rPr>
            </w:pPr>
          </w:p>
          <w:p>
            <w:pPr>
              <w:spacing w:line="460" w:lineRule="exact"/>
              <w:rPr>
                <w:rFonts w:ascii="仿宋_GB2312" w:hAnsi="仿宋_GB2312" w:eastAsia="仿宋_GB2312" w:cs="仿宋_GB2312"/>
                <w:szCs w:val="21"/>
              </w:rPr>
            </w:pPr>
          </w:p>
          <w:p>
            <w:pPr>
              <w:spacing w:line="4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93" w:type="dxa"/>
            <w:gridSpan w:val="2"/>
            <w:vAlign w:val="center"/>
          </w:tcPr>
          <w:p>
            <w:pPr>
              <w:spacing w:line="460" w:lineRule="exact"/>
              <w:rPr>
                <w:rFonts w:ascii="仿宋_GB2312" w:hAnsi="仿宋_GB2312" w:eastAsia="仿宋_GB2312" w:cs="仿宋_GB2312"/>
                <w:szCs w:val="21"/>
              </w:rPr>
            </w:pPr>
            <w:r>
              <w:rPr>
                <w:rFonts w:hint="eastAsia" w:ascii="仿宋_GB2312" w:hAnsi="仿宋_GB2312" w:eastAsia="仿宋_GB2312" w:cs="仿宋_GB2312"/>
                <w:szCs w:val="21"/>
              </w:rPr>
              <w:t>参加何种学术组织、担任何种职务（目前有效期内）</w:t>
            </w:r>
          </w:p>
        </w:tc>
        <w:tc>
          <w:tcPr>
            <w:tcW w:w="7467" w:type="dxa"/>
            <w:gridSpan w:val="13"/>
          </w:tcPr>
          <w:p>
            <w:pPr>
              <w:spacing w:line="460" w:lineRule="exact"/>
              <w:rPr>
                <w:rFonts w:ascii="仿宋_GB2312" w:hAnsi="仿宋_GB2312" w:eastAsia="仿宋_GB2312" w:cs="仿宋_GB2312"/>
                <w:szCs w:val="21"/>
              </w:rPr>
            </w:pPr>
          </w:p>
          <w:p>
            <w:pPr>
              <w:spacing w:line="460" w:lineRule="exact"/>
              <w:rPr>
                <w:rFonts w:ascii="仿宋_GB2312" w:hAnsi="仿宋_GB2312" w:eastAsia="仿宋_GB2312" w:cs="仿宋_GB2312"/>
                <w:szCs w:val="21"/>
              </w:rPr>
            </w:pPr>
          </w:p>
          <w:p>
            <w:pPr>
              <w:spacing w:line="4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93" w:type="dxa"/>
            <w:gridSpan w:val="2"/>
            <w:vAlign w:val="center"/>
          </w:tcPr>
          <w:p>
            <w:pPr>
              <w:spacing w:line="460" w:lineRule="exact"/>
              <w:rPr>
                <w:rFonts w:ascii="仿宋_GB2312" w:hAnsi="仿宋_GB2312" w:eastAsia="仿宋_GB2312" w:cs="仿宋_GB2312"/>
                <w:szCs w:val="21"/>
              </w:rPr>
            </w:pPr>
            <w:r>
              <w:rPr>
                <w:rFonts w:hint="eastAsia" w:ascii="仿宋_GB2312" w:hAnsi="仿宋_GB2312" w:eastAsia="仿宋_GB2312" w:cs="仿宋_GB2312"/>
                <w:szCs w:val="21"/>
              </w:rPr>
              <w:t>受过何种奖励</w:t>
            </w:r>
          </w:p>
        </w:tc>
        <w:tc>
          <w:tcPr>
            <w:tcW w:w="7467" w:type="dxa"/>
            <w:gridSpan w:val="13"/>
          </w:tcPr>
          <w:p>
            <w:pPr>
              <w:spacing w:line="460" w:lineRule="exact"/>
              <w:rPr>
                <w:rFonts w:ascii="仿宋_GB2312" w:hAnsi="仿宋_GB2312" w:eastAsia="仿宋_GB2312" w:cs="仿宋_GB2312"/>
                <w:szCs w:val="21"/>
              </w:rPr>
            </w:pPr>
          </w:p>
          <w:p>
            <w:pPr>
              <w:spacing w:line="460" w:lineRule="exact"/>
              <w:rPr>
                <w:rFonts w:ascii="仿宋_GB2312" w:hAnsi="仿宋_GB2312" w:eastAsia="仿宋_GB2312" w:cs="仿宋_GB2312"/>
                <w:szCs w:val="21"/>
              </w:rPr>
            </w:pPr>
          </w:p>
          <w:p>
            <w:pPr>
              <w:spacing w:line="4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993" w:type="dxa"/>
            <w:gridSpan w:val="2"/>
            <w:vAlign w:val="center"/>
          </w:tcPr>
          <w:p>
            <w:pPr>
              <w:spacing w:line="460" w:lineRule="exact"/>
              <w:rPr>
                <w:rFonts w:ascii="仿宋_GB2312" w:hAnsi="仿宋_GB2312" w:eastAsia="仿宋_GB2312" w:cs="仿宋_GB2312"/>
                <w:szCs w:val="21"/>
              </w:rPr>
            </w:pPr>
            <w:r>
              <w:rPr>
                <w:rFonts w:hint="eastAsia" w:ascii="仿宋_GB2312" w:hAnsi="仿宋_GB2312" w:eastAsia="仿宋_GB2312" w:cs="仿宋_GB2312"/>
                <w:szCs w:val="21"/>
              </w:rPr>
              <w:t>备注</w:t>
            </w:r>
          </w:p>
        </w:tc>
        <w:tc>
          <w:tcPr>
            <w:tcW w:w="7467" w:type="dxa"/>
            <w:gridSpan w:val="13"/>
          </w:tcPr>
          <w:p>
            <w:pPr>
              <w:spacing w:line="460" w:lineRule="exact"/>
              <w:rPr>
                <w:rFonts w:ascii="仿宋_GB2312" w:hAnsi="仿宋_GB2312" w:eastAsia="仿宋_GB2312" w:cs="仿宋_GB2312"/>
                <w:szCs w:val="21"/>
              </w:rPr>
            </w:pPr>
          </w:p>
          <w:p>
            <w:pPr>
              <w:spacing w:line="4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2" w:hRule="atLeast"/>
          <w:jc w:val="center"/>
        </w:trPr>
        <w:tc>
          <w:tcPr>
            <w:tcW w:w="1993" w:type="dxa"/>
            <w:gridSpan w:val="2"/>
            <w:vAlign w:val="center"/>
          </w:tcPr>
          <w:p>
            <w:pPr>
              <w:spacing w:line="460" w:lineRule="exact"/>
              <w:rPr>
                <w:rFonts w:ascii="仿宋_GB2312" w:hAnsi="仿宋_GB2312" w:eastAsia="仿宋_GB2312" w:cs="仿宋_GB2312"/>
                <w:szCs w:val="21"/>
              </w:rPr>
            </w:pPr>
            <w:r>
              <w:rPr>
                <w:rFonts w:hint="eastAsia" w:ascii="仿宋_GB2312" w:hAnsi="仿宋_GB2312" w:eastAsia="仿宋_GB2312" w:cs="仿宋_GB2312"/>
                <w:szCs w:val="21"/>
              </w:rPr>
              <w:t>单位推荐意见</w:t>
            </w:r>
          </w:p>
        </w:tc>
        <w:tc>
          <w:tcPr>
            <w:tcW w:w="7467" w:type="dxa"/>
            <w:gridSpan w:val="13"/>
          </w:tcPr>
          <w:p>
            <w:pPr>
              <w:spacing w:line="460" w:lineRule="exact"/>
              <w:ind w:firstLine="2520" w:firstLineChars="1200"/>
              <w:rPr>
                <w:rFonts w:ascii="仿宋_GB2312" w:hAnsi="仿宋_GB2312" w:eastAsia="仿宋_GB2312" w:cs="仿宋_GB2312"/>
                <w:szCs w:val="21"/>
              </w:rPr>
            </w:pPr>
          </w:p>
          <w:p>
            <w:pPr>
              <w:spacing w:line="460" w:lineRule="exact"/>
              <w:ind w:firstLine="2520" w:firstLineChars="1200"/>
              <w:rPr>
                <w:rFonts w:ascii="仿宋_GB2312" w:hAnsi="仿宋_GB2312" w:eastAsia="仿宋_GB2312" w:cs="仿宋_GB2312"/>
                <w:szCs w:val="21"/>
              </w:rPr>
            </w:pPr>
          </w:p>
          <w:p>
            <w:pPr>
              <w:spacing w:line="460" w:lineRule="exact"/>
              <w:ind w:firstLine="2415" w:firstLineChars="1150"/>
              <w:rPr>
                <w:rFonts w:ascii="仿宋_GB2312" w:hAnsi="仿宋_GB2312" w:eastAsia="仿宋_GB2312" w:cs="仿宋_GB2312"/>
                <w:szCs w:val="21"/>
              </w:rPr>
            </w:pPr>
            <w:r>
              <w:rPr>
                <w:rFonts w:hint="eastAsia" w:ascii="仿宋_GB2312" w:hAnsi="仿宋_GB2312" w:eastAsia="仿宋_GB2312" w:cs="仿宋_GB2312"/>
                <w:szCs w:val="21"/>
              </w:rPr>
              <w:t>负责人：                    （签名、公章）</w:t>
            </w:r>
          </w:p>
          <w:p>
            <w:pPr>
              <w:spacing w:line="460" w:lineRule="exact"/>
              <w:ind w:firstLine="420"/>
              <w:jc w:val="center"/>
              <w:rPr>
                <w:rFonts w:ascii="仿宋_GB2312" w:hAnsi="仿宋_GB2312" w:eastAsia="仿宋_GB2312" w:cs="仿宋_GB2312"/>
                <w:szCs w:val="21"/>
              </w:rPr>
            </w:pPr>
          </w:p>
          <w:p>
            <w:pPr>
              <w:spacing w:line="460" w:lineRule="exact"/>
              <w:ind w:firstLine="3675" w:firstLineChars="1750"/>
              <w:jc w:val="center"/>
              <w:rPr>
                <w:rFonts w:ascii="仿宋_GB2312" w:hAnsi="仿宋_GB2312" w:eastAsia="仿宋_GB2312" w:cs="仿宋_GB2312"/>
                <w:szCs w:val="21"/>
              </w:rPr>
            </w:pPr>
            <w:r>
              <w:rPr>
                <w:rFonts w:hint="eastAsia" w:ascii="仿宋_GB2312" w:hAnsi="仿宋_GB2312" w:eastAsia="仿宋_GB2312" w:cs="仿宋_GB2312"/>
                <w:szCs w:val="21"/>
              </w:rPr>
              <w:t>年     月    日</w:t>
            </w:r>
          </w:p>
        </w:tc>
      </w:tr>
    </w:tbl>
    <w:p>
      <w:pPr>
        <w:jc w:val="left"/>
        <w:rPr>
          <w:rFonts w:ascii="仿宋_GB2312" w:hAnsi="仿宋_GB2312" w:eastAsia="仿宋_GB2312" w:cs="仿宋_GB2312"/>
          <w:color w:val="000000" w:themeColor="text1"/>
          <w:sz w:val="30"/>
          <w:szCs w:val="30"/>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8BB"/>
    <w:multiLevelType w:val="multilevel"/>
    <w:tmpl w:val="0BC248BB"/>
    <w:lvl w:ilvl="0" w:tentative="0">
      <w:start w:val="1"/>
      <w:numFmt w:val="japaneseCounting"/>
      <w:lvlText w:val="%1、"/>
      <w:lvlJc w:val="left"/>
      <w:pPr>
        <w:ind w:left="1320" w:hanging="720"/>
      </w:pPr>
      <w:rPr>
        <w:rFonts w:hint="default"/>
        <w:b/>
      </w:rPr>
    </w:lvl>
    <w:lvl w:ilvl="1" w:tentative="0">
      <w:start w:val="1"/>
      <w:numFmt w:val="lowerLetter"/>
      <w:lvlText w:val="%2)"/>
      <w:lvlJc w:val="left"/>
      <w:pPr>
        <w:ind w:left="1440" w:hanging="420"/>
      </w:pPr>
      <w:rPr>
        <w:rFonts w:hint="eastAsia"/>
      </w:rPr>
    </w:lvl>
    <w:lvl w:ilvl="2" w:tentative="0">
      <w:start w:val="1"/>
      <w:numFmt w:val="lowerRoman"/>
      <w:lvlText w:val="%3."/>
      <w:lvlJc w:val="right"/>
      <w:pPr>
        <w:ind w:left="1860" w:hanging="420"/>
      </w:pPr>
      <w:rPr>
        <w:rFonts w:hint="eastAsia"/>
      </w:rPr>
    </w:lvl>
    <w:lvl w:ilvl="3" w:tentative="0">
      <w:start w:val="1"/>
      <w:numFmt w:val="chineseCountingThousand"/>
      <w:lvlText w:val="(%4)"/>
      <w:lvlJc w:val="left"/>
      <w:pPr>
        <w:ind w:left="2280" w:hanging="420"/>
      </w:pPr>
      <w:rPr>
        <w:rFonts w:hint="eastAsia"/>
      </w:rPr>
    </w:lvl>
    <w:lvl w:ilvl="4" w:tentative="0">
      <w:start w:val="1"/>
      <w:numFmt w:val="lowerLetter"/>
      <w:lvlText w:val="%5)"/>
      <w:lvlJc w:val="left"/>
      <w:pPr>
        <w:ind w:left="2700" w:hanging="420"/>
      </w:pPr>
      <w:rPr>
        <w:rFonts w:hint="eastAsia"/>
      </w:rPr>
    </w:lvl>
    <w:lvl w:ilvl="5" w:tentative="0">
      <w:start w:val="1"/>
      <w:numFmt w:val="lowerRoman"/>
      <w:lvlText w:val="%6."/>
      <w:lvlJc w:val="right"/>
      <w:pPr>
        <w:ind w:left="3120" w:hanging="420"/>
      </w:pPr>
      <w:rPr>
        <w:rFonts w:hint="eastAsia"/>
      </w:rPr>
    </w:lvl>
    <w:lvl w:ilvl="6" w:tentative="0">
      <w:start w:val="1"/>
      <w:numFmt w:val="decimal"/>
      <w:lvlText w:val="%7."/>
      <w:lvlJc w:val="left"/>
      <w:pPr>
        <w:ind w:left="3540" w:hanging="420"/>
      </w:pPr>
      <w:rPr>
        <w:rFonts w:hint="eastAsia"/>
      </w:rPr>
    </w:lvl>
    <w:lvl w:ilvl="7" w:tentative="0">
      <w:start w:val="1"/>
      <w:numFmt w:val="lowerLetter"/>
      <w:lvlText w:val="%8)"/>
      <w:lvlJc w:val="left"/>
      <w:pPr>
        <w:ind w:left="3960" w:hanging="420"/>
      </w:pPr>
      <w:rPr>
        <w:rFonts w:hint="eastAsia"/>
      </w:rPr>
    </w:lvl>
    <w:lvl w:ilvl="8" w:tentative="0">
      <w:start w:val="1"/>
      <w:numFmt w:val="lowerRoman"/>
      <w:lvlText w:val="%9."/>
      <w:lvlJc w:val="right"/>
      <w:pPr>
        <w:ind w:left="4380" w:hanging="420"/>
      </w:pPr>
      <w:rPr>
        <w:rFonts w:hint="eastAsia"/>
      </w:rPr>
    </w:lvl>
  </w:abstractNum>
  <w:abstractNum w:abstractNumId="1">
    <w:nsid w:val="52124913"/>
    <w:multiLevelType w:val="multilevel"/>
    <w:tmpl w:val="52124913"/>
    <w:lvl w:ilvl="0" w:tentative="0">
      <w:start w:val="1"/>
      <w:numFmt w:val="chineseCountingThousand"/>
      <w:suff w:val="space"/>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D6"/>
    <w:rsid w:val="000176A8"/>
    <w:rsid w:val="00017E4E"/>
    <w:rsid w:val="00032EBA"/>
    <w:rsid w:val="00067494"/>
    <w:rsid w:val="00092307"/>
    <w:rsid w:val="000B66FF"/>
    <w:rsid w:val="000C23FA"/>
    <w:rsid w:val="000C5D4D"/>
    <w:rsid w:val="000F287A"/>
    <w:rsid w:val="000F29FB"/>
    <w:rsid w:val="00112EB0"/>
    <w:rsid w:val="00123DC7"/>
    <w:rsid w:val="00126AF2"/>
    <w:rsid w:val="00131B26"/>
    <w:rsid w:val="00153544"/>
    <w:rsid w:val="00154F05"/>
    <w:rsid w:val="001652A2"/>
    <w:rsid w:val="001A311F"/>
    <w:rsid w:val="001A5888"/>
    <w:rsid w:val="001B3EA4"/>
    <w:rsid w:val="001E5730"/>
    <w:rsid w:val="00203CDE"/>
    <w:rsid w:val="002328FC"/>
    <w:rsid w:val="00232E58"/>
    <w:rsid w:val="00240304"/>
    <w:rsid w:val="002755B2"/>
    <w:rsid w:val="002913ED"/>
    <w:rsid w:val="002C6EA0"/>
    <w:rsid w:val="002C78B1"/>
    <w:rsid w:val="002D2BC6"/>
    <w:rsid w:val="002D320E"/>
    <w:rsid w:val="002D4594"/>
    <w:rsid w:val="002E1874"/>
    <w:rsid w:val="00300C10"/>
    <w:rsid w:val="00304A53"/>
    <w:rsid w:val="00322219"/>
    <w:rsid w:val="003644C4"/>
    <w:rsid w:val="003865F3"/>
    <w:rsid w:val="00394B8D"/>
    <w:rsid w:val="003A3451"/>
    <w:rsid w:val="003A5C19"/>
    <w:rsid w:val="003B5FD2"/>
    <w:rsid w:val="003C13DC"/>
    <w:rsid w:val="003C2F13"/>
    <w:rsid w:val="003D00A7"/>
    <w:rsid w:val="003D05DF"/>
    <w:rsid w:val="003D14CE"/>
    <w:rsid w:val="004326DB"/>
    <w:rsid w:val="004438DD"/>
    <w:rsid w:val="004467AB"/>
    <w:rsid w:val="0045400C"/>
    <w:rsid w:val="004623D6"/>
    <w:rsid w:val="00495E22"/>
    <w:rsid w:val="00497B89"/>
    <w:rsid w:val="004B353A"/>
    <w:rsid w:val="004D4D19"/>
    <w:rsid w:val="004D5A01"/>
    <w:rsid w:val="004E5E96"/>
    <w:rsid w:val="004F1412"/>
    <w:rsid w:val="004F431A"/>
    <w:rsid w:val="0050337F"/>
    <w:rsid w:val="005068AF"/>
    <w:rsid w:val="0051554A"/>
    <w:rsid w:val="00521796"/>
    <w:rsid w:val="00527653"/>
    <w:rsid w:val="00533952"/>
    <w:rsid w:val="005617A5"/>
    <w:rsid w:val="005A6E79"/>
    <w:rsid w:val="005C70C8"/>
    <w:rsid w:val="00612602"/>
    <w:rsid w:val="00630741"/>
    <w:rsid w:val="00637C27"/>
    <w:rsid w:val="00695573"/>
    <w:rsid w:val="006A01D6"/>
    <w:rsid w:val="006A7B20"/>
    <w:rsid w:val="006B1F5C"/>
    <w:rsid w:val="006B682F"/>
    <w:rsid w:val="006F4989"/>
    <w:rsid w:val="00710C36"/>
    <w:rsid w:val="00714670"/>
    <w:rsid w:val="00760C08"/>
    <w:rsid w:val="00772585"/>
    <w:rsid w:val="007821F9"/>
    <w:rsid w:val="007D40D9"/>
    <w:rsid w:val="00815026"/>
    <w:rsid w:val="00834000"/>
    <w:rsid w:val="00834FF5"/>
    <w:rsid w:val="008444EA"/>
    <w:rsid w:val="00854A1F"/>
    <w:rsid w:val="00864E11"/>
    <w:rsid w:val="00882801"/>
    <w:rsid w:val="00886DE7"/>
    <w:rsid w:val="00892D3C"/>
    <w:rsid w:val="008B18AB"/>
    <w:rsid w:val="008B44FE"/>
    <w:rsid w:val="008B651D"/>
    <w:rsid w:val="008C208C"/>
    <w:rsid w:val="008D37DB"/>
    <w:rsid w:val="00910EC6"/>
    <w:rsid w:val="00935ABF"/>
    <w:rsid w:val="00955C58"/>
    <w:rsid w:val="0096740E"/>
    <w:rsid w:val="00984961"/>
    <w:rsid w:val="009A176F"/>
    <w:rsid w:val="009B36A9"/>
    <w:rsid w:val="009B6DB5"/>
    <w:rsid w:val="009D6478"/>
    <w:rsid w:val="009F053F"/>
    <w:rsid w:val="009F455A"/>
    <w:rsid w:val="009F5CCF"/>
    <w:rsid w:val="00A027B6"/>
    <w:rsid w:val="00A22504"/>
    <w:rsid w:val="00A32EBE"/>
    <w:rsid w:val="00A378D8"/>
    <w:rsid w:val="00A454D5"/>
    <w:rsid w:val="00A479C6"/>
    <w:rsid w:val="00A64003"/>
    <w:rsid w:val="00A8578E"/>
    <w:rsid w:val="00AA0ADC"/>
    <w:rsid w:val="00AA78C3"/>
    <w:rsid w:val="00AC238D"/>
    <w:rsid w:val="00AC55EF"/>
    <w:rsid w:val="00AE421D"/>
    <w:rsid w:val="00AE525B"/>
    <w:rsid w:val="00AF18B2"/>
    <w:rsid w:val="00B04897"/>
    <w:rsid w:val="00B07FF9"/>
    <w:rsid w:val="00B11B53"/>
    <w:rsid w:val="00B15FD3"/>
    <w:rsid w:val="00B264BF"/>
    <w:rsid w:val="00B60516"/>
    <w:rsid w:val="00B87AFB"/>
    <w:rsid w:val="00BA12CE"/>
    <w:rsid w:val="00BB09A4"/>
    <w:rsid w:val="00BC1FEC"/>
    <w:rsid w:val="00BC3230"/>
    <w:rsid w:val="00BC327B"/>
    <w:rsid w:val="00BD5E91"/>
    <w:rsid w:val="00BE6134"/>
    <w:rsid w:val="00C05C4E"/>
    <w:rsid w:val="00C11509"/>
    <w:rsid w:val="00C13BE4"/>
    <w:rsid w:val="00C442C5"/>
    <w:rsid w:val="00C4665D"/>
    <w:rsid w:val="00C46DCA"/>
    <w:rsid w:val="00C47AFF"/>
    <w:rsid w:val="00CB2D98"/>
    <w:rsid w:val="00CB39EE"/>
    <w:rsid w:val="00CC49E3"/>
    <w:rsid w:val="00CC66A7"/>
    <w:rsid w:val="00CC77DD"/>
    <w:rsid w:val="00D00550"/>
    <w:rsid w:val="00D027E6"/>
    <w:rsid w:val="00D06724"/>
    <w:rsid w:val="00D23B76"/>
    <w:rsid w:val="00D301D6"/>
    <w:rsid w:val="00D32D1A"/>
    <w:rsid w:val="00D34A42"/>
    <w:rsid w:val="00D36D50"/>
    <w:rsid w:val="00D40892"/>
    <w:rsid w:val="00D64F02"/>
    <w:rsid w:val="00D75C04"/>
    <w:rsid w:val="00D86903"/>
    <w:rsid w:val="00DB1060"/>
    <w:rsid w:val="00DB1ED1"/>
    <w:rsid w:val="00DB5284"/>
    <w:rsid w:val="00DC3B35"/>
    <w:rsid w:val="00DD202E"/>
    <w:rsid w:val="00DD278F"/>
    <w:rsid w:val="00DD4AD2"/>
    <w:rsid w:val="00E004C6"/>
    <w:rsid w:val="00E05BC4"/>
    <w:rsid w:val="00E136D6"/>
    <w:rsid w:val="00E37865"/>
    <w:rsid w:val="00E5609B"/>
    <w:rsid w:val="00E62FB3"/>
    <w:rsid w:val="00E86A44"/>
    <w:rsid w:val="00E96471"/>
    <w:rsid w:val="00EA2857"/>
    <w:rsid w:val="00EA3C28"/>
    <w:rsid w:val="00EB1C97"/>
    <w:rsid w:val="00EB26E4"/>
    <w:rsid w:val="00EC2AB5"/>
    <w:rsid w:val="00EC60E4"/>
    <w:rsid w:val="00ED4A84"/>
    <w:rsid w:val="00ED58E0"/>
    <w:rsid w:val="00EF1390"/>
    <w:rsid w:val="00F01A46"/>
    <w:rsid w:val="00F1689D"/>
    <w:rsid w:val="00F17BA2"/>
    <w:rsid w:val="00F542C4"/>
    <w:rsid w:val="00F64413"/>
    <w:rsid w:val="00FA5607"/>
    <w:rsid w:val="00FA5AC0"/>
    <w:rsid w:val="00FA5BF8"/>
    <w:rsid w:val="00FB062F"/>
    <w:rsid w:val="00FC235F"/>
    <w:rsid w:val="00FE670F"/>
    <w:rsid w:val="00FF1E2F"/>
    <w:rsid w:val="00FF5462"/>
    <w:rsid w:val="00FF62D7"/>
    <w:rsid w:val="08214234"/>
    <w:rsid w:val="11A81061"/>
    <w:rsid w:val="490B6F6F"/>
    <w:rsid w:val="69C736CA"/>
    <w:rsid w:val="796A1B83"/>
    <w:rsid w:val="7A3A677A"/>
    <w:rsid w:val="7A9E0F0F"/>
    <w:rsid w:val="7BEB1EEA"/>
    <w:rsid w:val="7C6A1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Date"/>
    <w:basedOn w:val="1"/>
    <w:next w:val="1"/>
    <w:link w:val="14"/>
    <w:semiHidden/>
    <w:unhideWhenUsed/>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Char"/>
    <w:basedOn w:val="8"/>
    <w:link w:val="6"/>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2 Char"/>
    <w:basedOn w:val="8"/>
    <w:link w:val="2"/>
    <w:qFormat/>
    <w:uiPriority w:val="9"/>
    <w:rPr>
      <w:rFonts w:ascii="宋体" w:hAnsi="宋体" w:eastAsia="宋体" w:cs="宋体"/>
      <w:b/>
      <w:bCs/>
      <w:kern w:val="0"/>
      <w:sz w:val="36"/>
      <w:szCs w:val="36"/>
    </w:rPr>
  </w:style>
  <w:style w:type="paragraph" w:styleId="13">
    <w:name w:val="List Paragraph"/>
    <w:basedOn w:val="1"/>
    <w:qFormat/>
    <w:uiPriority w:val="34"/>
    <w:pPr>
      <w:ind w:firstLine="420" w:firstLineChars="200"/>
    </w:pPr>
  </w:style>
  <w:style w:type="character" w:customStyle="1" w:styleId="14">
    <w:name w:val="日期 Char"/>
    <w:basedOn w:val="8"/>
    <w:link w:val="3"/>
    <w:semiHidden/>
    <w:uiPriority w:val="99"/>
  </w:style>
  <w:style w:type="character" w:customStyle="1" w:styleId="15">
    <w:name w:val="font21"/>
    <w:basedOn w:val="8"/>
    <w:qFormat/>
    <w:uiPriority w:val="0"/>
    <w:rPr>
      <w:rFonts w:ascii="Calibri" w:hAnsi="Calibri" w:cs="Calibri"/>
      <w:color w:val="000000"/>
      <w:sz w:val="21"/>
      <w:szCs w:val="21"/>
      <w:u w:val="none"/>
    </w:rPr>
  </w:style>
  <w:style w:type="character" w:customStyle="1" w:styleId="16">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326</Words>
  <Characters>1859</Characters>
  <Lines>15</Lines>
  <Paragraphs>4</Paragraphs>
  <TotalTime>77</TotalTime>
  <ScaleCrop>false</ScaleCrop>
  <LinksUpToDate>false</LinksUpToDate>
  <CharactersWithSpaces>2181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2019-06-24T13:29:00Z</dcterms:created>
  <dc:creator>刘宗武</dc:creator>
  <cp:lastModifiedBy>张彦博</cp:lastModifiedBy>
  <cp:lastPrinted>2019-06-25T02:10:00Z</cp:lastPrinted>
  <dcterms:modified xsi:type="dcterms:W3CDTF">2019-06-25T06:18:12Z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