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83B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Calibri" w:hAnsi="Calibri" w:eastAsia="仿宋_GB2312" w:cs="Calibri"/>
          <w:color w:val="auto"/>
          <w:sz w:val="32"/>
          <w:szCs w:val="32"/>
          <w:lang w:val="en-US" w:eastAsia="zh-CN"/>
        </w:rPr>
      </w:pPr>
      <w:r>
        <w:rPr>
          <w:rFonts w:ascii="仿宋_GB2312" w:hAnsi="Calibri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08BD6937"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  <w:lang w:val="en-US" w:eastAsia="zh-CN"/>
        </w:rPr>
        <w:t>人力资源专业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  <w:t>委员会</w:t>
      </w:r>
    </w:p>
    <w:p w14:paraId="2124FDA2"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-20"/>
          <w:sz w:val="44"/>
          <w:szCs w:val="44"/>
          <w:lang w:val="en-US" w:eastAsia="zh-CN"/>
        </w:rPr>
        <w:t>委员自荐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-20"/>
          <w:sz w:val="44"/>
          <w:szCs w:val="44"/>
        </w:rPr>
        <w:t>表</w:t>
      </w:r>
      <w:bookmarkEnd w:id="0"/>
    </w:p>
    <w:tbl>
      <w:tblPr>
        <w:tblStyle w:val="5"/>
        <w:tblpPr w:leftFromText="180" w:rightFromText="180" w:vertAnchor="text" w:horzAnchor="page" w:tblpX="877" w:tblpY="477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42"/>
        <w:gridCol w:w="1139"/>
        <w:gridCol w:w="316"/>
        <w:gridCol w:w="1241"/>
        <w:gridCol w:w="240"/>
        <w:gridCol w:w="124"/>
        <w:gridCol w:w="577"/>
        <w:gridCol w:w="291"/>
        <w:gridCol w:w="4"/>
        <w:gridCol w:w="585"/>
        <w:gridCol w:w="511"/>
        <w:gridCol w:w="172"/>
        <w:gridCol w:w="311"/>
        <w:gridCol w:w="1006"/>
        <w:gridCol w:w="1448"/>
      </w:tblGrid>
      <w:tr w14:paraId="0F319774">
        <w:trPr>
          <w:trHeight w:val="362" w:hRule="atLeast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top"/>
          </w:tcPr>
          <w:p w14:paraId="288F2FC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F0AA7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4BCF60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6DC42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4AF43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7A082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E6D336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B3BF7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B2F0DB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D1A62C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DC061D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A7F4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55A3F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44D73F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971A94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5E775D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</w:p>
          <w:p w14:paraId="3169E6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</w:p>
          <w:p w14:paraId="3D0F68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</w:p>
          <w:p w14:paraId="0AE99A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</w:p>
          <w:p w14:paraId="20950E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</w:t>
            </w:r>
          </w:p>
          <w:p w14:paraId="0F40D2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noWrap/>
            <w:vAlign w:val="top"/>
          </w:tcPr>
          <w:p w14:paraId="567430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noWrap/>
            <w:vAlign w:val="top"/>
          </w:tcPr>
          <w:p w14:paraId="4C8E6BD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12" w:space="0"/>
            </w:tcBorders>
            <w:noWrap/>
            <w:vAlign w:val="top"/>
          </w:tcPr>
          <w:p w14:paraId="16EC31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41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11FBDE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auto" w:sz="12" w:space="0"/>
            </w:tcBorders>
            <w:noWrap/>
            <w:vAlign w:val="top"/>
          </w:tcPr>
          <w:p w14:paraId="67AB94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21813F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top"/>
          </w:tcPr>
          <w:p w14:paraId="036EF0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7C3568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照</w:t>
            </w:r>
          </w:p>
          <w:p w14:paraId="1A15429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片</w:t>
            </w:r>
          </w:p>
          <w:p w14:paraId="5CF7E3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B3447B6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F972D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F17C4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7CAD2F6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650806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6F479DF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1B9C207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身 份 证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7E7E40A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0CBBF4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860F217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AD9116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4E1B6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008AB27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13283C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22A4FDC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709D73B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0E91B20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1764AA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D712CD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348CEB5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79D35D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1BFA591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0BB46C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0AFF216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3076BE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7FE7B6A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3500E0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402DD7F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57E24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7BB77D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3"/>
            <w:noWrap/>
            <w:vAlign w:val="top"/>
          </w:tcPr>
          <w:p w14:paraId="145369A2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6"/>
            <w:noWrap/>
            <w:vAlign w:val="top"/>
          </w:tcPr>
          <w:p w14:paraId="29D39B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000" w:type="dxa"/>
            <w:gridSpan w:val="4"/>
            <w:noWrap w:val="0"/>
            <w:vAlign w:val="top"/>
          </w:tcPr>
          <w:p w14:paraId="48A8BBD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111B2DC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5B00A7C">
        <w:trPr>
          <w:trHeight w:val="518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381AF3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C304C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2B2648D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F834A7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6D1F51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D10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教</w:t>
            </w:r>
          </w:p>
          <w:p w14:paraId="09CB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育</w:t>
            </w:r>
          </w:p>
          <w:p w14:paraId="46DB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状</w:t>
            </w:r>
          </w:p>
          <w:p w14:paraId="5447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E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1C1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1F52796F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F08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A35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5AEA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1B5FAB1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E88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28F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3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6BF1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47D0A20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3FF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159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715E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BA1953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AF8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3E0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1D42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0517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146A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历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E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2A79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</w:tr>
      <w:tr w14:paraId="719944A7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4FF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C66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2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2CA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27BA699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06F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D50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2C6D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FF7F67F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EA0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5E3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7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1AD1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DAE7F31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BF1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469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C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725E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0E6E413">
        <w:trPr>
          <w:trHeight w:val="4351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DA3F7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EC5EF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D5B8FD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42C346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其他社会</w:t>
            </w:r>
          </w:p>
          <w:p w14:paraId="043549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所获荣誉或相关著作（人力资源领域）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5EE9D28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996F59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EF98C0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8C870D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1CA009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08B0FE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A0B34F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8582D7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9F4669A">
        <w:trPr>
          <w:trHeight w:val="748" w:hRule="atLeast"/>
        </w:trPr>
        <w:tc>
          <w:tcPr>
            <w:tcW w:w="727" w:type="dxa"/>
            <w:vMerge w:val="restart"/>
            <w:tcBorders>
              <w:left w:val="single" w:color="auto" w:sz="12" w:space="0"/>
            </w:tcBorders>
            <w:noWrap/>
            <w:vAlign w:val="top"/>
          </w:tcPr>
          <w:p w14:paraId="21063E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AA156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2367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FD7F0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1982B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395DC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C082D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BEF1A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5FA7ED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293B3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89A64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</w:t>
            </w:r>
          </w:p>
          <w:p w14:paraId="3E9584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位</w:t>
            </w:r>
          </w:p>
          <w:p w14:paraId="16E4F8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</w:p>
          <w:p w14:paraId="6034A5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</w:p>
          <w:p w14:paraId="55E840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</w:t>
            </w:r>
          </w:p>
          <w:p w14:paraId="34E261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况</w:t>
            </w:r>
          </w:p>
          <w:p w14:paraId="789442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2" w:type="dxa"/>
            <w:noWrap/>
            <w:vAlign w:val="top"/>
          </w:tcPr>
          <w:p w14:paraId="2A4B045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932" w:type="dxa"/>
            <w:gridSpan w:val="8"/>
            <w:tcBorders>
              <w:right w:val="single" w:color="auto" w:sz="4" w:space="0"/>
            </w:tcBorders>
            <w:noWrap/>
            <w:vAlign w:val="top"/>
          </w:tcPr>
          <w:p w14:paraId="12B19A58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/>
            <w:vAlign w:val="top"/>
          </w:tcPr>
          <w:p w14:paraId="04B9DE61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765" w:type="dxa"/>
            <w:gridSpan w:val="3"/>
            <w:tcBorders>
              <w:right w:val="single" w:color="auto" w:sz="12" w:space="0"/>
            </w:tcBorders>
            <w:noWrap/>
            <w:vAlign w:val="top"/>
          </w:tcPr>
          <w:p w14:paraId="0BDD0831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3222259">
        <w:trPr>
          <w:trHeight w:val="5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0C4B81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noWrap/>
            <w:vAlign w:val="top"/>
          </w:tcPr>
          <w:p w14:paraId="4465500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统一社会信用代码（税号）</w:t>
            </w:r>
          </w:p>
        </w:tc>
        <w:tc>
          <w:tcPr>
            <w:tcW w:w="6826" w:type="dxa"/>
            <w:gridSpan w:val="13"/>
            <w:tcBorders>
              <w:right w:val="single" w:color="auto" w:sz="12" w:space="0"/>
            </w:tcBorders>
            <w:noWrap/>
            <w:vAlign w:val="top"/>
          </w:tcPr>
          <w:p w14:paraId="2FB5200F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78CF353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10B39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045C7F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5BDE3F95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4829397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079421DC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F86E997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C0F3BF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83F180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分类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1820701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物业企业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地方协会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57A74287">
            <w:pPr>
              <w:spacing w:line="480" w:lineRule="auto"/>
              <w:ind w:firstLine="960" w:firstLineChars="4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院校机构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4D672B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2BC6A40A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88D7732">
        <w:trPr>
          <w:trHeight w:val="55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37A3E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60743AF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526808F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noWrap/>
            <w:vAlign w:val="top"/>
          </w:tcPr>
          <w:p w14:paraId="15EEB2B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4037" w:type="dxa"/>
            <w:gridSpan w:val="7"/>
            <w:tcBorders>
              <w:right w:val="single" w:color="auto" w:sz="12" w:space="0"/>
            </w:tcBorders>
            <w:noWrap/>
            <w:vAlign w:val="top"/>
          </w:tcPr>
          <w:p w14:paraId="5267779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027E6CA">
        <w:trPr>
          <w:trHeight w:val="59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38476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3E2BE9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在管项目数量</w:t>
            </w: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noWrap/>
            <w:vAlign w:val="top"/>
          </w:tcPr>
          <w:p w14:paraId="19E3F01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673308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在管项目面积</w:t>
            </w:r>
          </w:p>
        </w:tc>
        <w:tc>
          <w:tcPr>
            <w:tcW w:w="40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0A3C88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0D13F9C">
        <w:trPr>
          <w:trHeight w:val="6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CF611D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62E180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服务业态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3881F67B"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（）园区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写字楼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商业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公建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（）其他</w:t>
            </w:r>
          </w:p>
        </w:tc>
      </w:tr>
      <w:tr w14:paraId="4AC0BBEA">
        <w:trPr>
          <w:trHeight w:val="146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2CF26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B8E6AFB"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人力资源成果（非物业企业）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2DC8B2D2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1DEA67E">
        <w:trPr>
          <w:trHeight w:val="162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2F110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/>
            <w:vAlign w:val="top"/>
          </w:tcPr>
          <w:p w14:paraId="53713E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91D153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物业企业</w:t>
            </w:r>
          </w:p>
          <w:p w14:paraId="0E63332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人力资源特色或成果</w:t>
            </w:r>
          </w:p>
        </w:tc>
        <w:tc>
          <w:tcPr>
            <w:tcW w:w="7965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1A36A83C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89E9DDC">
        <w:trPr>
          <w:trHeight w:val="3192" w:hRule="atLeast"/>
        </w:trPr>
        <w:tc>
          <w:tcPr>
            <w:tcW w:w="5505" w:type="dxa"/>
            <w:gridSpan w:val="6"/>
            <w:tcBorders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/>
            <w:vAlign w:val="top"/>
          </w:tcPr>
          <w:p w14:paraId="62CA0F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9064DE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本人所在单位意见：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470F45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  <w:p w14:paraId="21C0999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  <w:p w14:paraId="747DA3C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6F2D195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负责人签字：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91ECBD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　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0B1F8DB6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（公章）</w:t>
            </w:r>
          </w:p>
          <w:p w14:paraId="16006FD3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年     月    日</w:t>
            </w:r>
          </w:p>
        </w:tc>
        <w:tc>
          <w:tcPr>
            <w:tcW w:w="5029" w:type="dxa"/>
            <w:gridSpan w:val="10"/>
            <w:tcBorders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 w14:paraId="4DC7061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5381F9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本人同意签字：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2DAE67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0FEED38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15712CE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5F8F24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0F5317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4EDBC62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DE10B3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79AA397"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年     月    日</w:t>
            </w:r>
          </w:p>
        </w:tc>
      </w:tr>
    </w:tbl>
    <w:p w14:paraId="346DEE8E">
      <w:pPr>
        <w:jc w:val="both"/>
        <w:rPr>
          <w:rFonts w:hint="eastAsia" w:ascii="黑体" w:hAnsi="黑体" w:eastAsia="黑体"/>
          <w:color w:val="auto"/>
        </w:rPr>
      </w:pPr>
    </w:p>
    <w:p w14:paraId="0E4D52C1">
      <w:pPr>
        <w:bidi w:val="0"/>
        <w:rPr>
          <w:rFonts w:hint="default"/>
          <w:color w:val="auto"/>
          <w:lang w:val="en-US" w:eastAsia="zh-CN"/>
        </w:rPr>
      </w:pPr>
    </w:p>
    <w:p w14:paraId="5C3DED43">
      <w:pPr>
        <w:rPr>
          <w:color w:val="auto"/>
        </w:rPr>
      </w:pPr>
    </w:p>
    <w:p w14:paraId="660F3CE0">
      <w:pPr>
        <w:jc w:val="left"/>
        <w:rPr>
          <w:rFonts w:hint="eastAsia"/>
          <w:b/>
          <w:bCs/>
          <w:color w:val="auto"/>
          <w:sz w:val="30"/>
          <w:szCs w:val="30"/>
        </w:rPr>
      </w:pPr>
    </w:p>
    <w:p w14:paraId="32082CD9">
      <w:pPr>
        <w:jc w:val="right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E25CA"/>
    <w:rsid w:val="008278CA"/>
    <w:rsid w:val="018C5BAD"/>
    <w:rsid w:val="1D513780"/>
    <w:rsid w:val="256040C9"/>
    <w:rsid w:val="2806613F"/>
    <w:rsid w:val="2B113B56"/>
    <w:rsid w:val="2B147E30"/>
    <w:rsid w:val="32A73338"/>
    <w:rsid w:val="331C2CED"/>
    <w:rsid w:val="336F28D0"/>
    <w:rsid w:val="37AD4B69"/>
    <w:rsid w:val="3BE06D85"/>
    <w:rsid w:val="3DDE25CA"/>
    <w:rsid w:val="471A48BF"/>
    <w:rsid w:val="4ADB5E1D"/>
    <w:rsid w:val="711F7F62"/>
    <w:rsid w:val="752E15C4"/>
    <w:rsid w:val="7FBF8E1A"/>
    <w:rsid w:val="7FCB5CC0"/>
    <w:rsid w:val="9D5ECA55"/>
    <w:rsid w:val="EB5FA19E"/>
    <w:rsid w:val="FE7BC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1592</Words>
  <Characters>1658</Characters>
  <Lines>0</Lines>
  <Paragraphs>0</Paragraphs>
  <TotalTime>5</TotalTime>
  <ScaleCrop>false</ScaleCrop>
  <LinksUpToDate>false</LinksUpToDate>
  <CharactersWithSpaces>2183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2025-03-03T23:31:00Z</dcterms:created>
  <dc:creator>Lily</dc:creator>
  <cp:lastModifiedBy>mll</cp:lastModifiedBy>
  <dcterms:modified xsi:type="dcterms:W3CDTF">2025-03-07T14:05:20Z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955D0D6B5F5BB0B7A08CCA67A449CFE8_43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