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26" w:rsidRDefault="00F96726" w:rsidP="00F96726">
      <w:pPr>
        <w:spacing w:line="540" w:lineRule="exact"/>
        <w:rPr>
          <w:rFonts w:ascii="方正黑体_GBK" w:eastAsia="方正黑体_GBK" w:hAnsi="仿宋" w:cs="仿宋" w:hint="eastAsia"/>
          <w:spacing w:val="4"/>
          <w:sz w:val="32"/>
          <w:szCs w:val="32"/>
        </w:rPr>
      </w:pPr>
      <w:r w:rsidRPr="00865462">
        <w:rPr>
          <w:rFonts w:ascii="方正黑体_GBK" w:eastAsia="方正黑体_GBK" w:hAnsi="仿宋" w:cs="仿宋" w:hint="eastAsia"/>
          <w:spacing w:val="4"/>
          <w:sz w:val="32"/>
          <w:szCs w:val="32"/>
        </w:rPr>
        <w:t>附件5</w:t>
      </w:r>
    </w:p>
    <w:p w:rsidR="00F96726" w:rsidRPr="00865462" w:rsidRDefault="00F96726" w:rsidP="00F96726">
      <w:pPr>
        <w:pStyle w:val="a0"/>
        <w:spacing w:line="540" w:lineRule="exact"/>
        <w:rPr>
          <w:rFonts w:hint="eastAsia"/>
          <w:lang w:val="en-US" w:eastAsia="zh-CN"/>
        </w:rPr>
      </w:pPr>
    </w:p>
    <w:p w:rsidR="00F96726" w:rsidRPr="001D6702" w:rsidRDefault="00F96726" w:rsidP="00F96726">
      <w:pPr>
        <w:spacing w:line="540" w:lineRule="exact"/>
        <w:jc w:val="center"/>
        <w:rPr>
          <w:rFonts w:ascii="方正小标宋_GBK" w:eastAsia="方正小标宋_GBK" w:hAnsi="方正小标宋_GBK" w:cs="方正小标宋简体" w:hint="eastAsia"/>
          <w:bCs/>
          <w:sz w:val="44"/>
          <w:szCs w:val="44"/>
        </w:rPr>
      </w:pPr>
      <w:r w:rsidRPr="001D6702">
        <w:rPr>
          <w:rFonts w:ascii="方正小标宋_GBK" w:eastAsia="方正小标宋_GBK" w:hAnsi="方正小标宋_GBK" w:cs="方正小标宋简体"/>
          <w:bCs/>
          <w:sz w:val="44"/>
          <w:szCs w:val="44"/>
        </w:rPr>
        <w:t>电动汽车自用桩安装</w:t>
      </w:r>
      <w:r w:rsidRPr="001D6702">
        <w:rPr>
          <w:rFonts w:ascii="方正小标宋_GBK" w:eastAsia="方正小标宋_GBK" w:hAnsi="方正小标宋_GBK" w:cs="方正小标宋简体" w:hint="eastAsia"/>
          <w:bCs/>
          <w:sz w:val="44"/>
          <w:szCs w:val="44"/>
        </w:rPr>
        <w:t>使用</w:t>
      </w:r>
      <w:r w:rsidRPr="001D6702">
        <w:rPr>
          <w:rFonts w:ascii="方正小标宋_GBK" w:eastAsia="方正小标宋_GBK" w:hAnsi="方正小标宋_GBK" w:cs="方正小标宋简体"/>
          <w:bCs/>
          <w:sz w:val="44"/>
          <w:szCs w:val="44"/>
        </w:rPr>
        <w:t>承诺书</w:t>
      </w:r>
    </w:p>
    <w:p w:rsidR="00F96726" w:rsidRPr="001D6702" w:rsidRDefault="00F96726" w:rsidP="00F96726">
      <w:pPr>
        <w:spacing w:line="540" w:lineRule="exact"/>
        <w:jc w:val="center"/>
        <w:rPr>
          <w:rFonts w:ascii="方正楷体_GBK" w:eastAsia="方正楷体_GBK" w:hAnsi="楷体" w:cs="楷体"/>
          <w:spacing w:val="13"/>
          <w:sz w:val="32"/>
          <w:szCs w:val="32"/>
        </w:rPr>
      </w:pPr>
      <w:r w:rsidRPr="001D6702">
        <w:rPr>
          <w:rFonts w:ascii="方正楷体_GBK" w:eastAsia="方正楷体_GBK" w:hAnsi="楷体" w:cs="楷体"/>
          <w:spacing w:val="13"/>
          <w:sz w:val="32"/>
          <w:szCs w:val="32"/>
        </w:rPr>
        <w:t>（</w:t>
      </w:r>
      <w:r w:rsidRPr="001D6702">
        <w:rPr>
          <w:rFonts w:ascii="方正楷体_GBK" w:eastAsia="方正楷体_GBK" w:hAnsi="楷体" w:cs="楷体" w:hint="eastAsia"/>
          <w:spacing w:val="13"/>
          <w:sz w:val="32"/>
          <w:szCs w:val="32"/>
        </w:rPr>
        <w:t>申请人</w:t>
      </w:r>
      <w:r w:rsidRPr="001D6702">
        <w:rPr>
          <w:rFonts w:ascii="方正楷体_GBK" w:eastAsia="方正楷体_GBK" w:hAnsi="楷体" w:cs="楷体"/>
          <w:spacing w:val="13"/>
          <w:sz w:val="32"/>
          <w:szCs w:val="32"/>
        </w:rPr>
        <w:t>）</w:t>
      </w:r>
    </w:p>
    <w:p w:rsidR="00F96726" w:rsidRPr="001D6702" w:rsidRDefault="00F96726" w:rsidP="00F96726">
      <w:pPr>
        <w:spacing w:line="540" w:lineRule="exact"/>
        <w:rPr>
          <w:rFonts w:ascii="方正仿宋_GBK" w:eastAsia="方正仿宋_GBK" w:hint="eastAsia"/>
          <w:snapToGrid w:val="0"/>
          <w:kern w:val="0"/>
          <w:sz w:val="32"/>
          <w:szCs w:val="32"/>
        </w:rPr>
      </w:pPr>
    </w:p>
    <w:p w:rsidR="00F96726" w:rsidRPr="00865462" w:rsidRDefault="00F96726" w:rsidP="00F96726">
      <w:pPr>
        <w:spacing w:line="540" w:lineRule="exact"/>
        <w:ind w:right="120" w:firstLine="44"/>
        <w:jc w:val="left"/>
        <w:rPr>
          <w:rFonts w:ascii="Times New Roman" w:eastAsia="方正仿宋_GBK" w:hAnsi="Times New Roman" w:cs="Times New Roman"/>
          <w:snapToGrid w:val="0"/>
          <w:kern w:val="0"/>
          <w:sz w:val="32"/>
          <w:szCs w:val="32"/>
          <w:u w:val="single"/>
        </w:rPr>
      </w:pPr>
      <w:r w:rsidRPr="00865462">
        <w:rPr>
          <w:rFonts w:ascii="Times New Roman" w:eastAsia="方正仿宋_GBK" w:hAnsi="Times New Roman" w:cs="Times New Roman"/>
          <w:snapToGrid w:val="0"/>
          <w:kern w:val="0"/>
          <w:sz w:val="32"/>
          <w:szCs w:val="32"/>
        </w:rPr>
        <w:t>申请人：</w:t>
      </w:r>
      <w:r w:rsidRPr="00865462">
        <w:rPr>
          <w:rFonts w:ascii="Times New Roman" w:eastAsia="方正仿宋_GBK" w:hAnsi="Times New Roman" w:cs="Times New Roman"/>
          <w:snapToGrid w:val="0"/>
          <w:kern w:val="0"/>
          <w:sz w:val="32"/>
          <w:szCs w:val="32"/>
          <w:u w:val="single"/>
        </w:rPr>
        <w:t xml:space="preserve">              </w:t>
      </w:r>
      <w:r w:rsidRPr="00865462">
        <w:rPr>
          <w:rFonts w:ascii="Times New Roman" w:eastAsia="方正仿宋_GBK" w:hAnsi="Times New Roman" w:cs="Times New Roman"/>
          <w:snapToGrid w:val="0"/>
          <w:kern w:val="0"/>
          <w:sz w:val="32"/>
          <w:szCs w:val="32"/>
        </w:rPr>
        <w:t>身份证号：</w:t>
      </w:r>
      <w:r w:rsidRPr="00865462">
        <w:rPr>
          <w:rFonts w:ascii="Times New Roman" w:eastAsia="方正仿宋_GBK" w:hAnsi="Times New Roman" w:cs="Times New Roman"/>
          <w:snapToGrid w:val="0"/>
          <w:kern w:val="0"/>
          <w:sz w:val="32"/>
          <w:szCs w:val="32"/>
          <w:u w:val="single"/>
        </w:rPr>
        <w:t xml:space="preserve">                                                                     </w:t>
      </w:r>
      <w:r w:rsidRPr="00865462">
        <w:rPr>
          <w:rFonts w:ascii="Times New Roman" w:eastAsia="方正仿宋_GBK" w:hAnsi="Times New Roman" w:cs="Times New Roman"/>
          <w:snapToGrid w:val="0"/>
          <w:kern w:val="0"/>
          <w:sz w:val="32"/>
          <w:szCs w:val="32"/>
        </w:rPr>
        <w:t xml:space="preserve"> </w:t>
      </w:r>
      <w:r w:rsidRPr="00865462">
        <w:rPr>
          <w:rFonts w:ascii="Times New Roman" w:eastAsia="方正仿宋_GBK" w:hAnsi="Times New Roman" w:cs="Times New Roman"/>
          <w:snapToGrid w:val="0"/>
          <w:kern w:val="0"/>
          <w:sz w:val="32"/>
          <w:szCs w:val="32"/>
        </w:rPr>
        <w:t>房屋门牌号：</w:t>
      </w:r>
      <w:r w:rsidRPr="00865462">
        <w:rPr>
          <w:rFonts w:ascii="Times New Roman" w:eastAsia="方正仿宋_GBK" w:hAnsi="Times New Roman" w:cs="Times New Roman"/>
          <w:snapToGrid w:val="0"/>
          <w:kern w:val="0"/>
          <w:sz w:val="32"/>
          <w:szCs w:val="32"/>
          <w:u w:val="single"/>
        </w:rPr>
        <w:t xml:space="preserve">                  </w:t>
      </w:r>
      <w:r w:rsidRPr="00865462">
        <w:rPr>
          <w:rFonts w:ascii="Times New Roman" w:eastAsia="方正仿宋_GBK" w:hAnsi="Times New Roman" w:cs="Times New Roman"/>
          <w:snapToGrid w:val="0"/>
          <w:kern w:val="0"/>
          <w:sz w:val="32"/>
          <w:szCs w:val="32"/>
        </w:rPr>
        <w:t>联系电话：</w:t>
      </w:r>
      <w:r w:rsidRPr="00865462">
        <w:rPr>
          <w:rFonts w:ascii="Times New Roman" w:eastAsia="方正仿宋_GBK" w:hAnsi="Times New Roman" w:cs="Times New Roman"/>
          <w:snapToGrid w:val="0"/>
          <w:kern w:val="0"/>
          <w:sz w:val="32"/>
          <w:szCs w:val="32"/>
          <w:u w:val="single"/>
        </w:rPr>
        <w:t xml:space="preserve">                                           </w:t>
      </w:r>
    </w:p>
    <w:p w:rsidR="00F96726" w:rsidRPr="00865462" w:rsidRDefault="00F96726" w:rsidP="00F96726">
      <w:pPr>
        <w:spacing w:line="540" w:lineRule="exact"/>
        <w:rPr>
          <w:rFonts w:ascii="Times New Roman" w:eastAsia="方正仿宋_GBK" w:hAnsi="Times New Roman" w:cs="Times New Roman"/>
          <w:snapToGrid w:val="0"/>
          <w:kern w:val="0"/>
          <w:sz w:val="32"/>
          <w:szCs w:val="32"/>
        </w:rPr>
      </w:pP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本人购买了一辆</w:t>
      </w:r>
      <w:r w:rsidRPr="00865462">
        <w:rPr>
          <w:rFonts w:ascii="Times New Roman" w:eastAsia="方正仿宋_GBK" w:hAnsi="Times New Roman" w:cs="Times New Roman"/>
          <w:snapToGrid w:val="0"/>
          <w:kern w:val="0"/>
          <w:sz w:val="32"/>
          <w:szCs w:val="32"/>
          <w:u w:val="single"/>
        </w:rPr>
        <w:t xml:space="preserve">             </w:t>
      </w:r>
      <w:r w:rsidRPr="00865462">
        <w:rPr>
          <w:rFonts w:ascii="Times New Roman" w:eastAsia="方正仿宋_GBK" w:hAnsi="Times New Roman" w:cs="Times New Roman"/>
          <w:snapToGrid w:val="0"/>
          <w:kern w:val="0"/>
          <w:sz w:val="32"/>
          <w:szCs w:val="32"/>
        </w:rPr>
        <w:t>(</w:t>
      </w:r>
      <w:r w:rsidRPr="00865462">
        <w:rPr>
          <w:rFonts w:ascii="Times New Roman" w:eastAsia="方正仿宋_GBK" w:hAnsi="Times New Roman" w:cs="Times New Roman"/>
          <w:snapToGrid w:val="0"/>
          <w:kern w:val="0"/>
          <w:sz w:val="32"/>
          <w:szCs w:val="32"/>
        </w:rPr>
        <w:t>品牌</w:t>
      </w:r>
      <w:r w:rsidRPr="00865462">
        <w:rPr>
          <w:rFonts w:ascii="Times New Roman" w:eastAsia="方正仿宋_GBK" w:hAnsi="Times New Roman" w:cs="Times New Roman"/>
          <w:snapToGrid w:val="0"/>
          <w:kern w:val="0"/>
          <w:sz w:val="32"/>
          <w:szCs w:val="32"/>
        </w:rPr>
        <w:t>)</w:t>
      </w:r>
      <w:r w:rsidRPr="00865462">
        <w:rPr>
          <w:rFonts w:ascii="Times New Roman" w:eastAsia="方正仿宋_GBK" w:hAnsi="Times New Roman" w:cs="Times New Roman"/>
          <w:snapToGrid w:val="0"/>
          <w:kern w:val="0"/>
          <w:sz w:val="32"/>
          <w:szCs w:val="32"/>
        </w:rPr>
        <w:t>新能源电动汽车，现需在小区停车场</w:t>
      </w:r>
      <w:r w:rsidRPr="00865462">
        <w:rPr>
          <w:rFonts w:ascii="Times New Roman" w:eastAsia="方正仿宋_GBK" w:hAnsi="Times New Roman" w:cs="Times New Roman"/>
          <w:snapToGrid w:val="0"/>
          <w:kern w:val="0"/>
          <w:sz w:val="32"/>
          <w:szCs w:val="32"/>
          <w:u w:val="single"/>
        </w:rPr>
        <w:t xml:space="preserve">           </w:t>
      </w:r>
      <w:r w:rsidRPr="00865462">
        <w:rPr>
          <w:rFonts w:ascii="Times New Roman" w:eastAsia="方正仿宋_GBK" w:hAnsi="Times New Roman" w:cs="Times New Roman"/>
          <w:snapToGrid w:val="0"/>
          <w:kern w:val="0"/>
          <w:sz w:val="32"/>
          <w:szCs w:val="32"/>
        </w:rPr>
        <w:t>号停车位（取得方式：购买</w:t>
      </w:r>
      <w:r w:rsidRPr="00865462">
        <w:rPr>
          <w:rFonts w:ascii="Times New Roman" w:eastAsia="方正仿宋_GBK" w:hAnsi="Times New Roman" w:cs="Times New Roman"/>
          <w:snapToGrid w:val="0"/>
          <w:kern w:val="0"/>
          <w:sz w:val="32"/>
          <w:szCs w:val="32"/>
        </w:rPr>
        <w:t>/</w:t>
      </w:r>
      <w:r w:rsidRPr="00865462">
        <w:rPr>
          <w:rFonts w:ascii="Times New Roman" w:eastAsia="方正仿宋_GBK" w:hAnsi="Times New Roman" w:cs="Times New Roman"/>
          <w:snapToGrid w:val="0"/>
          <w:kern w:val="0"/>
          <w:sz w:val="32"/>
          <w:szCs w:val="32"/>
        </w:rPr>
        <w:t>租赁）安装</w:t>
      </w:r>
      <w:r w:rsidRPr="00865462">
        <w:rPr>
          <w:rFonts w:ascii="Times New Roman" w:eastAsia="方正仿宋_GBK" w:hAnsi="Times New Roman" w:cs="Times New Roman"/>
          <w:snapToGrid w:val="0"/>
          <w:kern w:val="0"/>
          <w:sz w:val="32"/>
          <w:szCs w:val="32"/>
          <w:u w:val="single"/>
        </w:rPr>
        <w:t xml:space="preserve">         </w:t>
      </w:r>
      <w:r w:rsidRPr="00865462">
        <w:rPr>
          <w:rFonts w:ascii="Times New Roman" w:eastAsia="方正仿宋_GBK" w:hAnsi="Times New Roman" w:cs="Times New Roman"/>
          <w:snapToGrid w:val="0"/>
          <w:kern w:val="0"/>
          <w:sz w:val="32"/>
          <w:szCs w:val="32"/>
        </w:rPr>
        <w:t>式充电设施一台。为顺利完成电动汽车充电设施安装，确保安装规范和使用维护到位，切实履行相关安全管理主体责任，</w:t>
      </w:r>
      <w:proofErr w:type="gramStart"/>
      <w:r>
        <w:rPr>
          <w:rFonts w:ascii="Times New Roman" w:eastAsia="方正仿宋_GBK" w:hAnsi="Times New Roman" w:cs="Times New Roman" w:hint="eastAsia"/>
          <w:snapToGrid w:val="0"/>
          <w:kern w:val="0"/>
          <w:sz w:val="32"/>
          <w:szCs w:val="32"/>
        </w:rPr>
        <w:t>作</w:t>
      </w:r>
      <w:r w:rsidRPr="00865462">
        <w:rPr>
          <w:rFonts w:ascii="Times New Roman" w:eastAsia="方正仿宋_GBK" w:hAnsi="Times New Roman" w:cs="Times New Roman"/>
          <w:snapToGrid w:val="0"/>
          <w:kern w:val="0"/>
          <w:sz w:val="32"/>
          <w:szCs w:val="32"/>
        </w:rPr>
        <w:t>出</w:t>
      </w:r>
      <w:proofErr w:type="gramEnd"/>
      <w:r w:rsidRPr="00865462">
        <w:rPr>
          <w:rFonts w:ascii="Times New Roman" w:eastAsia="方正仿宋_GBK" w:hAnsi="Times New Roman" w:cs="Times New Roman"/>
          <w:snapToGrid w:val="0"/>
          <w:kern w:val="0"/>
          <w:sz w:val="32"/>
          <w:szCs w:val="32"/>
        </w:rPr>
        <w:t>以下承诺：</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一、安装的充电设施符合相关的国家产品标准，并取得具备相应资质的机构出具的符合标准的产品认证证书或型式试验报告。</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二、选择有资质的施工单位进行施工。</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三、施工过程中，要求施工单位严格按照《成都市电动汽车充</w:t>
      </w:r>
      <w:r w:rsidRPr="00865462">
        <w:rPr>
          <w:rFonts w:ascii="Times New Roman" w:eastAsia="方正仿宋_GBK" w:hAnsi="Times New Roman" w:cs="Times New Roman"/>
          <w:sz w:val="32"/>
          <w:szCs w:val="32"/>
        </w:rPr>
        <w:t>电设施建设技术规定（</w:t>
      </w:r>
      <w:r w:rsidRPr="00865462">
        <w:rPr>
          <w:rFonts w:ascii="Times New Roman" w:eastAsia="方正仿宋_GBK" w:hAnsi="Times New Roman" w:cs="Times New Roman"/>
          <w:sz w:val="32"/>
          <w:szCs w:val="32"/>
        </w:rPr>
        <w:t>2022</w:t>
      </w:r>
      <w:r w:rsidRPr="00865462">
        <w:rPr>
          <w:rFonts w:ascii="Times New Roman" w:eastAsia="方正仿宋_GBK" w:hAnsi="Times New Roman" w:cs="Times New Roman"/>
          <w:sz w:val="32"/>
          <w:szCs w:val="32"/>
        </w:rPr>
        <w:t>版）》相关要求进行施工，承担</w:t>
      </w:r>
      <w:r w:rsidRPr="00865462">
        <w:rPr>
          <w:rFonts w:ascii="Times New Roman" w:eastAsia="方正仿宋_GBK" w:hAnsi="Times New Roman" w:cs="Times New Roman"/>
          <w:snapToGrid w:val="0"/>
          <w:kern w:val="0"/>
          <w:sz w:val="32"/>
          <w:szCs w:val="32"/>
        </w:rPr>
        <w:t>监督管理责任。</w:t>
      </w:r>
      <w:r w:rsidRPr="00865462">
        <w:rPr>
          <w:rFonts w:ascii="Times New Roman" w:eastAsia="方正仿宋_GBK" w:hAnsi="Times New Roman" w:cs="Times New Roman"/>
          <w:snapToGrid w:val="0"/>
          <w:kern w:val="0"/>
          <w:sz w:val="32"/>
          <w:szCs w:val="32"/>
        </w:rPr>
        <w:t xml:space="preserve"> </w:t>
      </w:r>
    </w:p>
    <w:p w:rsidR="00F96726" w:rsidRPr="00865462" w:rsidRDefault="00F96726" w:rsidP="00F96726">
      <w:pPr>
        <w:spacing w:line="540" w:lineRule="exact"/>
        <w:ind w:left="6" w:right="22" w:firstLine="621"/>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四、充电设施</w:t>
      </w:r>
      <w:proofErr w:type="gramStart"/>
      <w:r w:rsidRPr="00865462">
        <w:rPr>
          <w:rFonts w:ascii="Times New Roman" w:eastAsia="方正仿宋_GBK" w:hAnsi="Times New Roman" w:cs="Times New Roman"/>
          <w:snapToGrid w:val="0"/>
          <w:kern w:val="0"/>
          <w:sz w:val="32"/>
          <w:szCs w:val="32"/>
        </w:rPr>
        <w:t>安装按</w:t>
      </w:r>
      <w:proofErr w:type="gramEnd"/>
      <w:r w:rsidRPr="00865462">
        <w:rPr>
          <w:rFonts w:ascii="Times New Roman" w:eastAsia="方正仿宋_GBK" w:hAnsi="Times New Roman" w:cs="Times New Roman"/>
          <w:snapToGrid w:val="0"/>
          <w:kern w:val="0"/>
          <w:sz w:val="32"/>
          <w:szCs w:val="32"/>
        </w:rPr>
        <w:t>有关规定到供电公司办理报装手续。充电设施安装完毕、检验合格后方能投入使用，并</w:t>
      </w:r>
      <w:r w:rsidRPr="00865462">
        <w:rPr>
          <w:rFonts w:ascii="Times New Roman" w:eastAsia="方正仿宋_GBK" w:hAnsi="方正仿宋_GBK" w:cs="Times New Roman"/>
          <w:sz w:val="32"/>
          <w:szCs w:val="32"/>
        </w:rPr>
        <w:t>将验收资料提交物业服务企业进行登记。</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五、充电设施投入使用后严格按照《居民小区电动汽车充电设施维护管理规范》相关要求进行运行维护管理，承担</w:t>
      </w:r>
      <w:r w:rsidRPr="00865462">
        <w:rPr>
          <w:rFonts w:ascii="Times New Roman" w:eastAsia="方正仿宋_GBK" w:hAnsi="Times New Roman" w:cs="Times New Roman"/>
          <w:snapToGrid w:val="0"/>
          <w:kern w:val="0"/>
          <w:sz w:val="32"/>
          <w:szCs w:val="32"/>
        </w:rPr>
        <w:lastRenderedPageBreak/>
        <w:t>安全管理主体责任。</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1</w:t>
      </w:r>
      <w:r>
        <w:rPr>
          <w:rFonts w:ascii="Times New Roman" w:eastAsia="方正仿宋_GBK" w:hAnsi="Times New Roman" w:cs="Times New Roman" w:hint="eastAsia"/>
          <w:snapToGrid w:val="0"/>
          <w:kern w:val="0"/>
          <w:sz w:val="32"/>
          <w:szCs w:val="32"/>
        </w:rPr>
        <w:t>．</w:t>
      </w:r>
      <w:r w:rsidRPr="00865462">
        <w:rPr>
          <w:rFonts w:ascii="Times New Roman" w:eastAsia="方正仿宋_GBK" w:hAnsi="Times New Roman" w:cs="Times New Roman"/>
          <w:snapToGrid w:val="0"/>
          <w:kern w:val="0"/>
          <w:sz w:val="32"/>
          <w:szCs w:val="32"/>
        </w:rPr>
        <w:t>正确执行充电安全操作，识别故障并及时处理；</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2</w:t>
      </w:r>
      <w:r>
        <w:rPr>
          <w:rFonts w:ascii="Times New Roman" w:eastAsia="方正仿宋_GBK" w:hAnsi="Times New Roman" w:cs="Times New Roman" w:hint="eastAsia"/>
          <w:snapToGrid w:val="0"/>
          <w:kern w:val="0"/>
          <w:sz w:val="32"/>
          <w:szCs w:val="32"/>
        </w:rPr>
        <w:t>．</w:t>
      </w:r>
      <w:r w:rsidRPr="00865462">
        <w:rPr>
          <w:rFonts w:ascii="Times New Roman" w:eastAsia="方正仿宋_GBK" w:hAnsi="Times New Roman" w:cs="Times New Roman"/>
          <w:snapToGrid w:val="0"/>
          <w:kern w:val="0"/>
          <w:sz w:val="32"/>
          <w:szCs w:val="32"/>
        </w:rPr>
        <w:t>对充电设施进行日常巡查和维护保养，确保正常运行；</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3</w:t>
      </w:r>
      <w:r>
        <w:rPr>
          <w:rFonts w:ascii="Times New Roman" w:eastAsia="方正仿宋_GBK" w:hAnsi="Times New Roman" w:cs="Times New Roman" w:hint="eastAsia"/>
          <w:snapToGrid w:val="0"/>
          <w:kern w:val="0"/>
          <w:sz w:val="32"/>
          <w:szCs w:val="32"/>
        </w:rPr>
        <w:t>．</w:t>
      </w:r>
      <w:r w:rsidRPr="00865462">
        <w:rPr>
          <w:rFonts w:ascii="Times New Roman" w:eastAsia="方正仿宋_GBK" w:hAnsi="Times New Roman" w:cs="Times New Roman"/>
          <w:snapToGrid w:val="0"/>
          <w:kern w:val="0"/>
          <w:sz w:val="32"/>
          <w:szCs w:val="32"/>
        </w:rPr>
        <w:t>定期开展电气安全、消防安全及相关设备设施的检查，及时消除安全隐患；</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4</w:t>
      </w:r>
      <w:r>
        <w:rPr>
          <w:rFonts w:ascii="Times New Roman" w:eastAsia="方正仿宋_GBK" w:hAnsi="Times New Roman" w:cs="Times New Roman" w:hint="eastAsia"/>
          <w:snapToGrid w:val="0"/>
          <w:kern w:val="0"/>
          <w:sz w:val="32"/>
          <w:szCs w:val="32"/>
        </w:rPr>
        <w:t>．</w:t>
      </w:r>
      <w:r w:rsidRPr="00865462">
        <w:rPr>
          <w:rFonts w:ascii="Times New Roman" w:eastAsia="方正仿宋_GBK" w:hAnsi="Times New Roman" w:cs="Times New Roman"/>
          <w:snapToGrid w:val="0"/>
          <w:kern w:val="0"/>
          <w:sz w:val="32"/>
          <w:szCs w:val="32"/>
        </w:rPr>
        <w:t>定期对充电设施进行安全风险评估，及时整改不符合项；</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5</w:t>
      </w:r>
      <w:r>
        <w:rPr>
          <w:rFonts w:ascii="Times New Roman" w:eastAsia="方正仿宋_GBK" w:hAnsi="Times New Roman" w:cs="Times New Roman" w:hint="eastAsia"/>
          <w:snapToGrid w:val="0"/>
          <w:kern w:val="0"/>
          <w:sz w:val="32"/>
          <w:szCs w:val="32"/>
        </w:rPr>
        <w:t>．</w:t>
      </w:r>
      <w:r w:rsidRPr="00865462">
        <w:rPr>
          <w:rFonts w:ascii="Times New Roman" w:eastAsia="方正仿宋_GBK" w:hAnsi="Times New Roman" w:cs="Times New Roman"/>
          <w:snapToGrid w:val="0"/>
          <w:kern w:val="0"/>
          <w:sz w:val="32"/>
          <w:szCs w:val="32"/>
        </w:rPr>
        <w:t>落实安全防范措施，做好充电设施各类突发事件的应急处置；</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6</w:t>
      </w:r>
      <w:r>
        <w:rPr>
          <w:rFonts w:ascii="Times New Roman" w:eastAsia="方正仿宋_GBK" w:hAnsi="Times New Roman" w:cs="Times New Roman" w:hint="eastAsia"/>
          <w:snapToGrid w:val="0"/>
          <w:kern w:val="0"/>
          <w:sz w:val="32"/>
          <w:szCs w:val="32"/>
        </w:rPr>
        <w:t>．</w:t>
      </w:r>
      <w:r w:rsidRPr="00865462">
        <w:rPr>
          <w:rFonts w:ascii="Times New Roman" w:eastAsia="方正仿宋_GBK" w:hAnsi="Times New Roman" w:cs="Times New Roman"/>
          <w:snapToGrid w:val="0"/>
          <w:kern w:val="0"/>
          <w:sz w:val="32"/>
          <w:szCs w:val="32"/>
        </w:rPr>
        <w:t>法律、法规规定的其他安全管理责任。</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六、将充电设施委托给专业机构维护管理的，应与受托管理人签订充电设施委托管理合同，明确约定服务内容、质量要求、收费标准、安全管理责任等，并向物业服务企业报备，</w:t>
      </w:r>
      <w:r w:rsidRPr="00865462">
        <w:rPr>
          <w:rFonts w:ascii="Times New Roman" w:eastAsia="方正仿宋_GBK" w:hAnsi="Times New Roman" w:cs="Times New Roman"/>
          <w:sz w:val="32"/>
          <w:szCs w:val="32"/>
        </w:rPr>
        <w:t>承担</w:t>
      </w:r>
      <w:r w:rsidRPr="00865462">
        <w:rPr>
          <w:rFonts w:ascii="Times New Roman" w:eastAsia="方正仿宋_GBK" w:hAnsi="Times New Roman" w:cs="Times New Roman"/>
          <w:snapToGrid w:val="0"/>
          <w:kern w:val="0"/>
          <w:sz w:val="32"/>
          <w:szCs w:val="32"/>
        </w:rPr>
        <w:t>监督管理责任。</w:t>
      </w:r>
    </w:p>
    <w:p w:rsidR="00F96726" w:rsidRPr="00865462" w:rsidRDefault="00F96726" w:rsidP="00F96726">
      <w:pPr>
        <w:spacing w:line="540" w:lineRule="exact"/>
        <w:ind w:left="7" w:firstLine="650"/>
        <w:rPr>
          <w:rFonts w:ascii="Times New Roman" w:eastAsia="方正仿宋_GBK" w:hAnsi="Times New Roman" w:cs="Times New Roman"/>
          <w:snapToGrid w:val="0"/>
          <w:kern w:val="0"/>
          <w:sz w:val="32"/>
          <w:szCs w:val="32"/>
        </w:rPr>
      </w:pPr>
      <w:r w:rsidRPr="00865462">
        <w:rPr>
          <w:rFonts w:ascii="Times New Roman" w:eastAsia="方正仿宋_GBK" w:hAnsi="Times New Roman" w:cs="Times New Roman"/>
          <w:snapToGrid w:val="0"/>
          <w:kern w:val="0"/>
          <w:sz w:val="32"/>
          <w:szCs w:val="32"/>
        </w:rPr>
        <w:t>七、若因充电设施的安装、使用及电动汽车在停车位上的充电、停放产生的安全事故及给他人人身及财产造成损害的，由本人承担相应的法律责任及损失。</w:t>
      </w:r>
    </w:p>
    <w:p w:rsidR="00F96726" w:rsidRDefault="00F96726" w:rsidP="00F96726">
      <w:pPr>
        <w:pStyle w:val="a0"/>
        <w:spacing w:line="540" w:lineRule="exact"/>
        <w:ind w:firstLineChars="200" w:firstLine="640"/>
        <w:rPr>
          <w:rFonts w:ascii="Times New Roman" w:eastAsia="方正仿宋_GBK" w:hAnsi="Times New Roman" w:hint="eastAsia"/>
          <w:sz w:val="32"/>
          <w:szCs w:val="32"/>
          <w:lang w:eastAsia="zh-CN"/>
        </w:rPr>
      </w:pPr>
      <w:r w:rsidRPr="00865462">
        <w:rPr>
          <w:rFonts w:ascii="Times New Roman" w:eastAsia="方正仿宋_GBK" w:hAnsi="Times New Roman"/>
          <w:snapToGrid w:val="0"/>
          <w:kern w:val="0"/>
          <w:sz w:val="32"/>
          <w:szCs w:val="32"/>
          <w:lang w:val="en-US" w:eastAsia="zh-CN"/>
        </w:rPr>
        <w:t>八、</w:t>
      </w:r>
      <w:proofErr w:type="spellStart"/>
      <w:r w:rsidRPr="00865462">
        <w:rPr>
          <w:rFonts w:ascii="Times New Roman" w:eastAsia="方正仿宋_GBK" w:hAnsi="Times New Roman"/>
          <w:sz w:val="32"/>
          <w:szCs w:val="32"/>
        </w:rPr>
        <w:t>小区安装数达到可安装总量，</w:t>
      </w:r>
      <w:r w:rsidRPr="00865462">
        <w:rPr>
          <w:rFonts w:ascii="Times New Roman" w:eastAsia="方正仿宋_GBK" w:hAnsi="Times New Roman"/>
          <w:sz w:val="32"/>
          <w:szCs w:val="32"/>
          <w:lang w:eastAsia="zh-CN"/>
        </w:rPr>
        <w:t>同意</w:t>
      </w:r>
      <w:r w:rsidRPr="00865462">
        <w:rPr>
          <w:rFonts w:ascii="Times New Roman" w:eastAsia="方正仿宋_GBK" w:hAnsi="Times New Roman"/>
          <w:sz w:val="32"/>
          <w:szCs w:val="32"/>
        </w:rPr>
        <w:t>服从小区开展电力统筹调配，满足更多业主对充电设施的建设需求</w:t>
      </w:r>
      <w:proofErr w:type="spellEnd"/>
      <w:r w:rsidRPr="00865462">
        <w:rPr>
          <w:rFonts w:ascii="Times New Roman" w:eastAsia="方正仿宋_GBK" w:hAnsi="Times New Roman"/>
          <w:sz w:val="32"/>
          <w:szCs w:val="32"/>
        </w:rPr>
        <w:t>。</w:t>
      </w:r>
    </w:p>
    <w:p w:rsidR="00F96726" w:rsidRDefault="00F96726" w:rsidP="00F96726">
      <w:pPr>
        <w:rPr>
          <w:rFonts w:hint="eastAsia"/>
          <w:lang/>
        </w:rPr>
      </w:pPr>
    </w:p>
    <w:p w:rsidR="00F96726" w:rsidRDefault="00F96726" w:rsidP="00F96726">
      <w:pPr>
        <w:pStyle w:val="a0"/>
        <w:rPr>
          <w:rFonts w:hint="eastAsia"/>
          <w:lang w:eastAsia="zh-CN"/>
        </w:rPr>
      </w:pPr>
    </w:p>
    <w:p w:rsidR="00F96726" w:rsidRPr="00865462" w:rsidRDefault="00F96726" w:rsidP="00F96726">
      <w:pPr>
        <w:rPr>
          <w:rFonts w:hint="eastAsia"/>
          <w:lang/>
        </w:rPr>
      </w:pPr>
    </w:p>
    <w:p w:rsidR="00F96726" w:rsidRPr="00865462" w:rsidRDefault="00F96726" w:rsidP="00F96726">
      <w:pPr>
        <w:spacing w:line="540" w:lineRule="exact"/>
        <w:ind w:left="1" w:firstLineChars="1250" w:firstLine="4425"/>
        <w:rPr>
          <w:rFonts w:ascii="Times New Roman" w:hAnsi="Times New Roman" w:cs="Times New Roman"/>
        </w:rPr>
      </w:pPr>
      <w:r w:rsidRPr="00865462">
        <w:rPr>
          <w:rFonts w:ascii="Times New Roman" w:eastAsia="仿宋" w:hAnsi="仿宋" w:cs="Times New Roman"/>
          <w:spacing w:val="22"/>
          <w:sz w:val="31"/>
          <w:szCs w:val="31"/>
        </w:rPr>
        <w:t>承诺人</w:t>
      </w:r>
      <w:r w:rsidRPr="00865462">
        <w:rPr>
          <w:rFonts w:ascii="Times New Roman" w:eastAsia="仿宋" w:hAnsi="Times New Roman" w:cs="Times New Roman"/>
          <w:spacing w:val="22"/>
          <w:sz w:val="31"/>
          <w:szCs w:val="31"/>
        </w:rPr>
        <w:t>(</w:t>
      </w:r>
      <w:r w:rsidRPr="00865462">
        <w:rPr>
          <w:rFonts w:ascii="Times New Roman" w:eastAsia="仿宋" w:hAnsi="仿宋" w:cs="Times New Roman"/>
          <w:spacing w:val="22"/>
          <w:sz w:val="31"/>
          <w:szCs w:val="31"/>
        </w:rPr>
        <w:t>签字</w:t>
      </w:r>
      <w:r w:rsidRPr="00865462">
        <w:rPr>
          <w:rFonts w:ascii="Times New Roman" w:eastAsia="仿宋" w:hAnsi="Times New Roman" w:cs="Times New Roman"/>
          <w:spacing w:val="22"/>
          <w:sz w:val="31"/>
          <w:szCs w:val="31"/>
        </w:rPr>
        <w:t>)</w:t>
      </w:r>
      <w:r w:rsidRPr="00865462">
        <w:rPr>
          <w:rFonts w:ascii="Times New Roman" w:eastAsia="仿宋" w:hAnsi="仿宋" w:cs="Times New Roman"/>
          <w:spacing w:val="22"/>
          <w:sz w:val="31"/>
          <w:szCs w:val="31"/>
        </w:rPr>
        <w:t>：</w:t>
      </w:r>
    </w:p>
    <w:p w:rsidR="00F96726" w:rsidRPr="00865462" w:rsidRDefault="00F96726" w:rsidP="00F96726">
      <w:pPr>
        <w:pStyle w:val="a0"/>
        <w:spacing w:line="540" w:lineRule="exact"/>
        <w:rPr>
          <w:rFonts w:ascii="Times New Roman" w:hAnsi="Times New Roman"/>
          <w:lang w:val="en-US" w:eastAsia="zh-CN"/>
        </w:rPr>
      </w:pPr>
      <w:r>
        <w:rPr>
          <w:rFonts w:ascii="Times New Roman" w:eastAsia="仿宋" w:hAnsi="Times New Roman" w:hint="eastAsia"/>
          <w:spacing w:val="-4"/>
          <w:sz w:val="31"/>
          <w:szCs w:val="31"/>
          <w:lang w:eastAsia="zh-CN"/>
        </w:rPr>
        <w:t xml:space="preserve">　　　　　　　　　　　　　　</w:t>
      </w:r>
      <w:r w:rsidRPr="00865462">
        <w:rPr>
          <w:rFonts w:ascii="Times New Roman" w:eastAsia="仿宋" w:hAnsi="Times New Roman"/>
          <w:spacing w:val="-4"/>
          <w:sz w:val="31"/>
          <w:szCs w:val="31"/>
        </w:rPr>
        <w:t xml:space="preserve">  </w:t>
      </w:r>
      <w:r w:rsidRPr="00865462">
        <w:rPr>
          <w:rFonts w:ascii="Times New Roman" w:eastAsia="仿宋" w:hAnsi="仿宋"/>
          <w:spacing w:val="-4"/>
          <w:sz w:val="31"/>
          <w:szCs w:val="31"/>
        </w:rPr>
        <w:t>年</w:t>
      </w:r>
      <w:r w:rsidRPr="00865462">
        <w:rPr>
          <w:rFonts w:ascii="Times New Roman" w:eastAsia="仿宋" w:hAnsi="Times New Roman"/>
          <w:spacing w:val="-4"/>
          <w:sz w:val="31"/>
          <w:szCs w:val="31"/>
        </w:rPr>
        <w:t xml:space="preserve">    </w:t>
      </w:r>
      <w:r w:rsidRPr="00865462">
        <w:rPr>
          <w:rFonts w:ascii="Times New Roman" w:eastAsia="仿宋" w:hAnsi="仿宋"/>
          <w:spacing w:val="-4"/>
          <w:sz w:val="31"/>
          <w:szCs w:val="31"/>
        </w:rPr>
        <w:t>月</w:t>
      </w:r>
      <w:r w:rsidRPr="00865462">
        <w:rPr>
          <w:rFonts w:ascii="Times New Roman" w:eastAsia="仿宋" w:hAnsi="Times New Roman"/>
          <w:spacing w:val="-4"/>
          <w:sz w:val="31"/>
          <w:szCs w:val="31"/>
        </w:rPr>
        <w:t xml:space="preserve">     </w:t>
      </w:r>
      <w:r w:rsidRPr="00865462">
        <w:rPr>
          <w:rFonts w:ascii="Times New Roman" w:eastAsia="仿宋" w:hAnsi="仿宋"/>
          <w:spacing w:val="-4"/>
          <w:sz w:val="31"/>
          <w:szCs w:val="31"/>
        </w:rPr>
        <w:t>日</w:t>
      </w:r>
    </w:p>
    <w:p w:rsidR="0007651C" w:rsidRPr="00F96726" w:rsidRDefault="0007651C"/>
    <w:sectPr w:rsidR="0007651C" w:rsidRPr="00F96726" w:rsidSect="000765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6726"/>
    <w:rsid w:val="0007651C"/>
    <w:rsid w:val="00F96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96726"/>
    <w:pPr>
      <w:widowControl w:val="0"/>
      <w:jc w:val="both"/>
    </w:pPr>
    <w:rPr>
      <w:rFonts w:ascii="Calibri" w:eastAsia="宋体" w:hAnsi="Calibri" w:cs="Calibri"/>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link w:val="Char"/>
    <w:uiPriority w:val="99"/>
    <w:qFormat/>
    <w:rsid w:val="00F96726"/>
    <w:rPr>
      <w:rFonts w:cs="Times New Roman"/>
      <w:lang/>
    </w:rPr>
  </w:style>
  <w:style w:type="character" w:customStyle="1" w:styleId="Char">
    <w:name w:val="称呼 Char"/>
    <w:basedOn w:val="a1"/>
    <w:link w:val="a0"/>
    <w:uiPriority w:val="99"/>
    <w:rsid w:val="00F96726"/>
    <w:rPr>
      <w:rFonts w:ascii="Calibri" w:eastAsia="宋体" w:hAnsi="Calibri" w:cs="Times New Roman"/>
      <w:szCs w:val="21"/>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9FD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Company>Lenovo</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2022-09-23T03:01:00Z</dcterms:created>
  <dcterms:modified xsi:type="dcterms:W3CDTF">2022-09-23T03:01:00Z</dcterms:modified>
</cp:coreProperties>
</file>